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F7306" w14:textId="77777777" w:rsidR="007514C9" w:rsidRPr="00D210B5" w:rsidRDefault="007514C9" w:rsidP="009D1828">
      <w:pPr>
        <w:pStyle w:val="Default"/>
        <w:rPr>
          <w:rFonts w:ascii="Book Antiqua" w:hAnsi="Book Antiqua" w:cs="Arial"/>
          <w:sz w:val="22"/>
          <w:szCs w:val="22"/>
        </w:rPr>
      </w:pP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651256" w:rsidRPr="00D210B5" w14:paraId="25B15AD7" w14:textId="77777777" w:rsidTr="00EE31D4">
        <w:tc>
          <w:tcPr>
            <w:tcW w:w="9776" w:type="dxa"/>
          </w:tcPr>
          <w:p w14:paraId="1A36D8CD" w14:textId="0F797D73" w:rsidR="00651256" w:rsidRDefault="00D210B5" w:rsidP="00EE31D4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Qualifying Requirements (QR) for Development of Distribution Infrastructure under RDSS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in </w:t>
            </w:r>
            <w:r w:rsidR="00BB3E9E">
              <w:rPr>
                <w:rFonts w:ascii="Book Antiqua" w:hAnsi="Book Antiqua" w:cs="CIDFont+F2"/>
                <w:szCs w:val="22"/>
                <w:lang w:val="en-US"/>
              </w:rPr>
              <w:t>Kargil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district of LPDD</w:t>
            </w:r>
          </w:p>
          <w:p w14:paraId="23C8ECD5" w14:textId="77777777" w:rsidR="00EE31D4" w:rsidRPr="00D210B5" w:rsidRDefault="00EE31D4" w:rsidP="00EE31D4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  <w:bCs/>
                <w:szCs w:val="22"/>
                <w:lang w:val="en-US" w:bidi="ar-SA"/>
              </w:rPr>
            </w:pPr>
          </w:p>
          <w:p w14:paraId="4527DF61" w14:textId="77777777" w:rsidR="00651256" w:rsidRPr="00D210B5" w:rsidRDefault="00651256" w:rsidP="00841E44">
            <w:pPr>
              <w:jc w:val="both"/>
              <w:rPr>
                <w:rFonts w:ascii="Book Antiqua" w:hAnsi="Book Antiqua" w:cs="Arial"/>
                <w:b/>
                <w:bCs/>
                <w:szCs w:val="22"/>
              </w:rPr>
            </w:pPr>
            <w:r w:rsidRPr="00D210B5">
              <w:rPr>
                <w:rFonts w:ascii="Book Antiqua" w:hAnsi="Book Antiqua" w:cs="Arial"/>
                <w:b/>
                <w:bCs/>
                <w:szCs w:val="22"/>
                <w:lang w:val="en-US" w:bidi="ar-SA"/>
              </w:rPr>
              <w:t>Funding: Domestic                                                               Mode of Procurement: DCB</w:t>
            </w:r>
          </w:p>
        </w:tc>
      </w:tr>
      <w:tr w:rsidR="00651256" w:rsidRPr="00D210B5" w14:paraId="133AF18F" w14:textId="77777777" w:rsidTr="00EE31D4">
        <w:trPr>
          <w:trHeight w:val="2222"/>
        </w:trPr>
        <w:tc>
          <w:tcPr>
            <w:tcW w:w="9776" w:type="dxa"/>
          </w:tcPr>
          <w:tbl>
            <w:tblPr>
              <w:tblW w:w="970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702"/>
            </w:tblGrid>
            <w:tr w:rsidR="00651256" w:rsidRPr="00D210B5" w14:paraId="4E28DB93" w14:textId="77777777" w:rsidTr="00EE31D4">
              <w:trPr>
                <w:trHeight w:val="2291"/>
              </w:trPr>
              <w:tc>
                <w:tcPr>
                  <w:tcW w:w="9702" w:type="dxa"/>
                </w:tcPr>
                <w:p w14:paraId="1FF6B257" w14:textId="77777777" w:rsidR="00651256" w:rsidRPr="00D210B5" w:rsidRDefault="00651256" w:rsidP="004034C6">
                  <w:pPr>
                    <w:pStyle w:val="BodyText"/>
                    <w:tabs>
                      <w:tab w:val="left" w:pos="2100"/>
                    </w:tabs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</w:pPr>
                  <w:r w:rsidRPr="00D210B5">
                    <w:rPr>
                      <w:rFonts w:ascii="Book Antiqua" w:hAnsi="Book Antiqua" w:cs="Arial"/>
                      <w:b/>
                      <w:bCs/>
                      <w:sz w:val="22"/>
                      <w:szCs w:val="22"/>
                    </w:rPr>
                    <w:t>QUALIFICATION OF THE BIDDER</w:t>
                  </w:r>
                </w:p>
                <w:p w14:paraId="56246AFA" w14:textId="4CCDCAC8" w:rsidR="00651256" w:rsidRPr="00D210B5" w:rsidRDefault="00D210B5" w:rsidP="00EE31D4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Book Antiqua" w:hAnsi="Book Antiqua" w:cs="Arial"/>
                      <w:bCs/>
                      <w:szCs w:val="22"/>
                    </w:rPr>
                  </w:pPr>
                  <w:r w:rsidRPr="00D210B5">
                    <w:rPr>
                      <w:rFonts w:ascii="Book Antiqua" w:hAnsi="Book Antiqua" w:cs="CIDFont+F2"/>
                      <w:szCs w:val="22"/>
                      <w:lang w:val="en-US"/>
                    </w:rPr>
                    <w:t>Qualification of Bidder will be based on meeting the minimum pass/fail criteria specified</w:t>
                  </w:r>
                  <w:r w:rsidR="00EE31D4"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</w:t>
                  </w:r>
                  <w:r w:rsidRPr="00D210B5">
                    <w:rPr>
                      <w:rFonts w:ascii="Book Antiqua" w:hAnsi="Book Antiqua" w:cs="CIDFont+F2"/>
                      <w:szCs w:val="22"/>
                      <w:lang w:val="en-US"/>
                    </w:rPr>
                    <w:t>below regarding the Bidder’s Technical Experience, manufacturing facilities and</w:t>
                  </w:r>
                  <w:r w:rsidR="00EE31D4"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</w:t>
                  </w:r>
                  <w:r w:rsidRPr="00D210B5">
                    <w:rPr>
                      <w:rFonts w:ascii="Book Antiqua" w:hAnsi="Book Antiqua" w:cs="CIDFont+F2"/>
                      <w:szCs w:val="22"/>
                      <w:lang w:val="en-US"/>
                    </w:rPr>
                    <w:t>Financial Position as demonstrated by the Bidder’s responses in the corresponding Bid</w:t>
                  </w:r>
                  <w:r w:rsidR="00EE31D4"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</w:t>
                  </w:r>
                  <w:r w:rsidRPr="00D210B5">
                    <w:rPr>
                      <w:rFonts w:ascii="Book Antiqua" w:hAnsi="Book Antiqua" w:cs="CIDFont+F2"/>
                      <w:szCs w:val="22"/>
                      <w:lang w:val="en-US"/>
                    </w:rPr>
                    <w:t>Schedules. Technical experience and financial resources of any proposed subcontractor</w:t>
                  </w:r>
                  <w:r w:rsidR="00EE31D4"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</w:t>
                  </w:r>
                  <w:r w:rsidRPr="00D210B5"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shall not be </w:t>
                  </w:r>
                  <w:proofErr w:type="gramStart"/>
                  <w:r w:rsidRPr="00D210B5">
                    <w:rPr>
                      <w:rFonts w:ascii="Book Antiqua" w:hAnsi="Book Antiqua" w:cs="CIDFont+F2"/>
                      <w:szCs w:val="22"/>
                      <w:lang w:val="en-US"/>
                    </w:rPr>
                    <w:t>taken into account</w:t>
                  </w:r>
                  <w:proofErr w:type="gramEnd"/>
                  <w:r w:rsidRPr="00D210B5"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in determining the Bidder’s compliance with the qualifying</w:t>
                  </w:r>
                  <w:r w:rsidR="00EE31D4"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</w:t>
                  </w:r>
                  <w:r w:rsidRPr="00D210B5">
                    <w:rPr>
                      <w:rFonts w:ascii="Book Antiqua" w:hAnsi="Book Antiqua" w:cs="CIDFont+F2"/>
                      <w:szCs w:val="22"/>
                      <w:lang w:val="en-US"/>
                    </w:rPr>
                    <w:t>criteria. The bid can be submitted by an individual firm or a Joint Venture of two or more</w:t>
                  </w:r>
                  <w:r w:rsidR="00EE31D4">
                    <w:rPr>
                      <w:rFonts w:ascii="Book Antiqua" w:hAnsi="Book Antiqua" w:cs="CIDFont+F2"/>
                      <w:szCs w:val="22"/>
                      <w:lang w:val="en-US"/>
                    </w:rPr>
                    <w:t xml:space="preserve"> </w:t>
                  </w:r>
                  <w:r w:rsidRPr="00D210B5">
                    <w:rPr>
                      <w:rFonts w:ascii="Book Antiqua" w:hAnsi="Book Antiqua" w:cs="CIDFont+F2"/>
                      <w:szCs w:val="22"/>
                      <w:lang w:val="en-US"/>
                    </w:rPr>
                    <w:t>firms (specific requirements for Joint Ventures are given under Para 3.0 below)</w:t>
                  </w:r>
                </w:p>
              </w:tc>
            </w:tr>
          </w:tbl>
          <w:p w14:paraId="107C7FAE" w14:textId="77777777" w:rsidR="00651256" w:rsidRPr="00D210B5" w:rsidRDefault="00651256" w:rsidP="004034C6">
            <w:pPr>
              <w:spacing w:line="36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51256" w:rsidRPr="00D210B5" w14:paraId="73423153" w14:textId="77777777" w:rsidTr="00EE31D4">
        <w:tc>
          <w:tcPr>
            <w:tcW w:w="9776" w:type="dxa"/>
          </w:tcPr>
          <w:p w14:paraId="05CFFD6E" w14:textId="77777777" w:rsidR="00651256" w:rsidRDefault="00D210B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The Employer may assess the capacity and capability of the </w:t>
            </w: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bidder,</w:t>
            </w:r>
            <w:proofErr w:type="gramEnd"/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to successfully execute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the scope of work covered under the package within stipulated completion period. This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assessment shall inter-alia include (</w:t>
            </w:r>
            <w:proofErr w:type="spell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i</w:t>
            </w:r>
            <w:proofErr w:type="spellEnd"/>
            <w:r w:rsidRPr="00D210B5">
              <w:rPr>
                <w:rFonts w:ascii="Book Antiqua" w:hAnsi="Book Antiqua" w:cs="CIDFont+F2"/>
                <w:szCs w:val="22"/>
                <w:lang w:val="en-US"/>
              </w:rPr>
              <w:t>) document verification; (ii) bidders work/manufacturing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facilities visit (iii) manufacturing capacity, details of works executed , works in hand,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anticipated in future &amp; the balance capacity available for present scope of works; (iv) details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of plant and machinery, manufacturing and testing facilities, manpower and financial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resources; (v) details of quality systems in place; (vi) past experience and performance;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(vii) customer feedback; (viii) banker’s feedback etc.</w:t>
            </w:r>
          </w:p>
          <w:p w14:paraId="72CE6694" w14:textId="7F9A6AAC" w:rsidR="00CD7515" w:rsidRPr="00D210B5" w:rsidRDefault="00CD751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b/>
                <w:bCs/>
                <w:szCs w:val="22"/>
              </w:rPr>
            </w:pPr>
          </w:p>
        </w:tc>
      </w:tr>
      <w:tr w:rsidR="00651256" w:rsidRPr="00D210B5" w14:paraId="2617DE11" w14:textId="77777777" w:rsidTr="00EE31D4">
        <w:tc>
          <w:tcPr>
            <w:tcW w:w="9776" w:type="dxa"/>
          </w:tcPr>
          <w:p w14:paraId="2D5D749E" w14:textId="77777777" w:rsidR="00651256" w:rsidRDefault="00D210B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The Employer reserves the right to waive minor </w:t>
            </w: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deviation</w:t>
            </w:r>
            <w:proofErr w:type="gramEnd"/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if they do not materially affect the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capability of the Bidder to perform the contract.</w:t>
            </w:r>
          </w:p>
          <w:p w14:paraId="4D6B3D34" w14:textId="0087D508" w:rsidR="00CD7515" w:rsidRPr="00D210B5" w:rsidRDefault="00CD751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Cs w:val="22"/>
                <w:lang w:val="en-US" w:bidi="ar-SA"/>
              </w:rPr>
            </w:pPr>
          </w:p>
        </w:tc>
      </w:tr>
      <w:tr w:rsidR="00651256" w:rsidRPr="00D210B5" w14:paraId="5EE34FDC" w14:textId="77777777" w:rsidTr="00EE31D4">
        <w:tc>
          <w:tcPr>
            <w:tcW w:w="9776" w:type="dxa"/>
          </w:tcPr>
          <w:p w14:paraId="7CAEF469" w14:textId="77777777" w:rsidR="00651256" w:rsidRPr="00D210B5" w:rsidRDefault="00651256" w:rsidP="004034C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37"/>
              <w:jc w:val="both"/>
              <w:rPr>
                <w:rFonts w:ascii="Book Antiqua" w:hAnsi="Book Antiqua" w:cs="Arial"/>
                <w:szCs w:val="22"/>
              </w:rPr>
            </w:pPr>
            <w:r w:rsidRPr="00D210B5">
              <w:rPr>
                <w:rFonts w:ascii="Book Antiqua" w:hAnsi="Book Antiqua" w:cs="Arial"/>
                <w:b/>
                <w:szCs w:val="22"/>
              </w:rPr>
              <w:t>Technical Experience</w:t>
            </w:r>
          </w:p>
        </w:tc>
      </w:tr>
      <w:tr w:rsidR="00651256" w:rsidRPr="00D210B5" w14:paraId="0F63C7AE" w14:textId="77777777" w:rsidTr="00CD7515">
        <w:trPr>
          <w:trHeight w:val="989"/>
        </w:trPr>
        <w:tc>
          <w:tcPr>
            <w:tcW w:w="9776" w:type="dxa"/>
          </w:tcPr>
          <w:p w14:paraId="517BA488" w14:textId="11E26D28" w:rsidR="00651256" w:rsidRPr="00691497" w:rsidRDefault="00D210B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iCs/>
                <w:szCs w:val="22"/>
              </w:rPr>
            </w:pPr>
            <w:r w:rsidRPr="00691497">
              <w:rPr>
                <w:rFonts w:ascii="Book Antiqua" w:hAnsi="Book Antiqua" w:cs="Arial"/>
                <w:iCs/>
                <w:szCs w:val="22"/>
              </w:rPr>
              <w:t xml:space="preserve"> 1.1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The bidder must have successfully completed projects of similar works</w:t>
            </w:r>
            <w:r w:rsidRPr="00691497">
              <w:rPr>
                <w:rFonts w:ascii="Book Antiqua" w:hAnsi="Book Antiqua" w:cs="CIDFont+F1"/>
                <w:szCs w:val="22"/>
                <w:lang w:val="en-US"/>
              </w:rPr>
              <w:t xml:space="preserve">#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under single</w:t>
            </w:r>
            <w:r w:rsidR="00EE31D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contract in the last 7 (seven) years## as on the originally scheduled date of bid opening</w:t>
            </w:r>
            <w:r w:rsidR="00EE31D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proofErr w:type="gramStart"/>
            <w:r w:rsidRPr="00691497">
              <w:rPr>
                <w:rFonts w:ascii="Book Antiqua" w:hAnsi="Book Antiqua" w:cs="CIDFont+F2"/>
                <w:szCs w:val="22"/>
                <w:lang w:val="en-US"/>
              </w:rPr>
              <w:t>i.e.</w:t>
            </w:r>
            <w:proofErr w:type="gramEnd"/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="000A2C71">
              <w:rPr>
                <w:rFonts w:ascii="Book Antiqua" w:hAnsi="Book Antiqua" w:cs="CIDFont+F2"/>
                <w:b/>
                <w:bCs/>
                <w:color w:val="FF0000"/>
                <w:szCs w:val="22"/>
                <w:lang w:val="en-US"/>
              </w:rPr>
              <w:t>14</w:t>
            </w:r>
            <w:r w:rsidR="00691497" w:rsidRPr="000A2C71">
              <w:rPr>
                <w:rFonts w:ascii="Book Antiqua" w:hAnsi="Book Antiqua" w:cs="CIDFont+F2"/>
                <w:b/>
                <w:bCs/>
                <w:color w:val="FF0000"/>
                <w:szCs w:val="22"/>
                <w:lang w:val="en-US"/>
              </w:rPr>
              <w:t>/08/2023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, costing not less than Rs</w:t>
            </w:r>
            <w:r w:rsidR="00EE31D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="00C66F6F" w:rsidRPr="00C66F6F">
              <w:rPr>
                <w:rFonts w:ascii="Book Antiqua" w:hAnsi="Book Antiqua" w:cs="CIDFont+F2"/>
                <w:szCs w:val="22"/>
                <w:lang w:val="en-US"/>
              </w:rPr>
              <w:t>5691.70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 Lakhs for </w:t>
            </w:r>
            <w:r w:rsidRPr="00691497">
              <w:rPr>
                <w:rFonts w:ascii="Book Antiqua" w:hAnsi="Book Antiqua" w:cs="CIDFont+F1"/>
                <w:szCs w:val="22"/>
                <w:lang w:val="en-US"/>
              </w:rPr>
              <w:t>Package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: Loss Reduction work under RDSS in </w:t>
            </w:r>
            <w:r w:rsidR="000A2C71" w:rsidRPr="000A2C71">
              <w:rPr>
                <w:rFonts w:ascii="Book Antiqua" w:hAnsi="Book Antiqua" w:cs="CIDFont+F2"/>
                <w:szCs w:val="22"/>
                <w:lang w:val="en-US"/>
              </w:rPr>
              <w:t>Kargil</w:t>
            </w:r>
            <w:r w:rsidR="000A2C71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district</w:t>
            </w:r>
          </w:p>
        </w:tc>
      </w:tr>
      <w:tr w:rsidR="00651256" w:rsidRPr="00D210B5" w14:paraId="746D0161" w14:textId="77777777" w:rsidTr="00EE31D4">
        <w:trPr>
          <w:trHeight w:val="242"/>
        </w:trPr>
        <w:tc>
          <w:tcPr>
            <w:tcW w:w="9776" w:type="dxa"/>
          </w:tcPr>
          <w:p w14:paraId="01F022A0" w14:textId="77777777" w:rsidR="00651256" w:rsidRPr="00691497" w:rsidRDefault="00651256" w:rsidP="00CD7515">
            <w:pPr>
              <w:spacing w:line="360" w:lineRule="auto"/>
              <w:jc w:val="center"/>
              <w:rPr>
                <w:rFonts w:ascii="Book Antiqua" w:hAnsi="Book Antiqua" w:cs="Arial"/>
                <w:szCs w:val="22"/>
              </w:rPr>
            </w:pPr>
            <w:r w:rsidRPr="00691497">
              <w:rPr>
                <w:rFonts w:ascii="Book Antiqua" w:hAnsi="Book Antiqua" w:cs="Arial"/>
                <w:szCs w:val="22"/>
              </w:rPr>
              <w:t>OR</w:t>
            </w:r>
          </w:p>
        </w:tc>
      </w:tr>
      <w:tr w:rsidR="00651256" w:rsidRPr="00D210B5" w14:paraId="2B1DF8DE" w14:textId="77777777" w:rsidTr="00CD7515">
        <w:trPr>
          <w:trHeight w:val="926"/>
        </w:trPr>
        <w:tc>
          <w:tcPr>
            <w:tcW w:w="9776" w:type="dxa"/>
          </w:tcPr>
          <w:p w14:paraId="14DADB5B" w14:textId="0DF157BA" w:rsidR="00651256" w:rsidRPr="00691497" w:rsidRDefault="00D210B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691497">
              <w:rPr>
                <w:rFonts w:ascii="Book Antiqua" w:hAnsi="Book Antiqua" w:cs="CIDFont+F2"/>
                <w:szCs w:val="22"/>
                <w:lang w:val="en-US"/>
              </w:rPr>
              <w:t>1.2 The bidder must have successfully completed projects of similar works</w:t>
            </w:r>
            <w:r w:rsidRPr="00691497">
              <w:rPr>
                <w:rFonts w:ascii="Book Antiqua" w:hAnsi="Book Antiqua" w:cs="CIDFont+F1"/>
                <w:szCs w:val="22"/>
                <w:lang w:val="en-US"/>
              </w:rPr>
              <w:t xml:space="preserve">#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under two</w:t>
            </w:r>
            <w:r w:rsidR="00EE31D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contracts in the last 7 (seven) years##, as on the originally scheduled date of bid opening</w:t>
            </w:r>
            <w:r w:rsidR="00EE31D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proofErr w:type="gramStart"/>
            <w:r w:rsidRPr="00691497">
              <w:rPr>
                <w:rFonts w:ascii="Book Antiqua" w:hAnsi="Book Antiqua" w:cs="CIDFont+F2"/>
                <w:szCs w:val="22"/>
                <w:lang w:val="en-US"/>
              </w:rPr>
              <w:t>i.e.</w:t>
            </w:r>
            <w:proofErr w:type="gramEnd"/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="00B53EC5">
              <w:rPr>
                <w:rFonts w:ascii="Book Antiqua" w:hAnsi="Book Antiqua" w:cs="CIDFont+F2"/>
                <w:b/>
                <w:bCs/>
                <w:color w:val="FF0000"/>
                <w:szCs w:val="22"/>
                <w:lang w:val="en-US"/>
              </w:rPr>
              <w:t>14</w:t>
            </w:r>
            <w:r w:rsidR="00B53EC5" w:rsidRPr="000A2C71">
              <w:rPr>
                <w:rFonts w:ascii="Book Antiqua" w:hAnsi="Book Antiqua" w:cs="CIDFont+F2"/>
                <w:b/>
                <w:bCs/>
                <w:color w:val="FF0000"/>
                <w:szCs w:val="22"/>
                <w:lang w:val="en-US"/>
              </w:rPr>
              <w:t>/08/2023</w:t>
            </w:r>
            <w:r w:rsidR="00B53EC5">
              <w:rPr>
                <w:rFonts w:ascii="Book Antiqua" w:hAnsi="Book Antiqua" w:cs="CIDFont+F2"/>
                <w:b/>
                <w:bCs/>
                <w:color w:val="FF0000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each costing not less than</w:t>
            </w:r>
            <w:r w:rsidR="00EE31D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Rs </w:t>
            </w:r>
            <w:r w:rsidR="00B53EC5" w:rsidRPr="00B53EC5">
              <w:rPr>
                <w:rFonts w:ascii="Book Antiqua" w:hAnsi="Book Antiqua" w:cs="CIDFont+F2"/>
                <w:szCs w:val="22"/>
                <w:lang w:val="en-US"/>
              </w:rPr>
              <w:t>3252.40</w:t>
            </w:r>
            <w:r w:rsidR="00B53EC5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Lakhs for </w:t>
            </w:r>
            <w:r w:rsidRPr="00691497">
              <w:rPr>
                <w:rFonts w:ascii="Book Antiqua" w:hAnsi="Book Antiqua" w:cs="CIDFont+F1"/>
                <w:szCs w:val="22"/>
                <w:lang w:val="en-US"/>
              </w:rPr>
              <w:t>Package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: Loss Reduction work under RDSS in </w:t>
            </w:r>
            <w:r w:rsidR="00B53EC5" w:rsidRPr="000A2C71">
              <w:rPr>
                <w:rFonts w:ascii="Book Antiqua" w:hAnsi="Book Antiqua" w:cs="CIDFont+F2"/>
                <w:szCs w:val="22"/>
                <w:lang w:val="en-US"/>
              </w:rPr>
              <w:t>Kargil</w:t>
            </w:r>
            <w:r w:rsidR="00B53EC5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district</w:t>
            </w:r>
          </w:p>
        </w:tc>
      </w:tr>
      <w:tr w:rsidR="00651256" w:rsidRPr="00D210B5" w14:paraId="53F1A23B" w14:textId="77777777" w:rsidTr="001311E4">
        <w:trPr>
          <w:trHeight w:val="440"/>
        </w:trPr>
        <w:tc>
          <w:tcPr>
            <w:tcW w:w="9776" w:type="dxa"/>
          </w:tcPr>
          <w:p w14:paraId="37E12913" w14:textId="77777777" w:rsidR="00651256" w:rsidRPr="00691497" w:rsidRDefault="00651256" w:rsidP="00CD7515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Arial"/>
                <w:iCs/>
                <w:szCs w:val="22"/>
              </w:rPr>
            </w:pPr>
            <w:r w:rsidRPr="00691497">
              <w:rPr>
                <w:rFonts w:ascii="Book Antiqua" w:hAnsi="Book Antiqua" w:cs="Arial"/>
                <w:szCs w:val="22"/>
              </w:rPr>
              <w:t>OR</w:t>
            </w:r>
          </w:p>
        </w:tc>
      </w:tr>
      <w:tr w:rsidR="00651256" w:rsidRPr="00D210B5" w14:paraId="56CFDFBF" w14:textId="77777777" w:rsidTr="00EE31D4">
        <w:tc>
          <w:tcPr>
            <w:tcW w:w="9776" w:type="dxa"/>
          </w:tcPr>
          <w:p w14:paraId="1D14FE86" w14:textId="39369F7C" w:rsidR="00651256" w:rsidRPr="00691497" w:rsidRDefault="00D210B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691497">
              <w:rPr>
                <w:rFonts w:ascii="Book Antiqua" w:hAnsi="Book Antiqua" w:cs="CIDFont+F2"/>
                <w:szCs w:val="22"/>
                <w:lang w:val="en-US"/>
              </w:rPr>
              <w:t>1.3 The bidder must have successfully completed projects of similar works</w:t>
            </w:r>
            <w:r w:rsidRPr="00691497">
              <w:rPr>
                <w:rFonts w:ascii="Book Antiqua" w:hAnsi="Book Antiqua" w:cs="CIDFont+F1"/>
                <w:szCs w:val="22"/>
                <w:lang w:val="en-US"/>
              </w:rPr>
              <w:t xml:space="preserve">#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under three</w:t>
            </w:r>
            <w:r w:rsidR="00EE31D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contracts in the last 7 (seven) years##, as on the originally scheduled date of bid opening</w:t>
            </w:r>
            <w:r w:rsidR="00EE31D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proofErr w:type="gramStart"/>
            <w:r w:rsidRPr="00691497">
              <w:rPr>
                <w:rFonts w:ascii="Book Antiqua" w:hAnsi="Book Antiqua" w:cs="CIDFont+F2"/>
                <w:szCs w:val="22"/>
                <w:lang w:val="en-US"/>
              </w:rPr>
              <w:t>i.e.</w:t>
            </w:r>
            <w:proofErr w:type="gramEnd"/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="00B53EC5">
              <w:rPr>
                <w:rFonts w:ascii="Book Antiqua" w:hAnsi="Book Antiqua" w:cs="CIDFont+F2"/>
                <w:b/>
                <w:bCs/>
                <w:color w:val="FF0000"/>
                <w:szCs w:val="22"/>
                <w:lang w:val="en-US"/>
              </w:rPr>
              <w:t>14</w:t>
            </w:r>
            <w:r w:rsidR="00B53EC5" w:rsidRPr="000A2C71">
              <w:rPr>
                <w:rFonts w:ascii="Book Antiqua" w:hAnsi="Book Antiqua" w:cs="CIDFont+F2"/>
                <w:b/>
                <w:bCs/>
                <w:color w:val="FF0000"/>
                <w:szCs w:val="22"/>
                <w:lang w:val="en-US"/>
              </w:rPr>
              <w:t>/08/2023</w:t>
            </w:r>
            <w:r w:rsidR="00B53EC5">
              <w:rPr>
                <w:rFonts w:ascii="Book Antiqua" w:hAnsi="Book Antiqua" w:cs="CIDFont+F2"/>
                <w:b/>
                <w:bCs/>
                <w:color w:val="FF0000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each costing not less than</w:t>
            </w:r>
            <w:r w:rsidR="00EE31D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Rs </w:t>
            </w:r>
            <w:r w:rsidR="00B53EC5" w:rsidRPr="00B53EC5">
              <w:rPr>
                <w:rFonts w:ascii="Book Antiqua" w:hAnsi="Book Antiqua" w:cs="CIDFont+F2"/>
                <w:szCs w:val="22"/>
                <w:lang w:val="en-US"/>
              </w:rPr>
              <w:t>2439.30</w:t>
            </w:r>
            <w:r w:rsidR="00B53EC5" w:rsidRPr="00B53EC5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Lakhs for </w:t>
            </w:r>
            <w:r w:rsidRPr="00691497">
              <w:rPr>
                <w:rFonts w:ascii="Book Antiqua" w:hAnsi="Book Antiqua" w:cs="CIDFont+F1"/>
                <w:szCs w:val="22"/>
                <w:lang w:val="en-US"/>
              </w:rPr>
              <w:t>Package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: Loss Reduction work under RDSS in </w:t>
            </w:r>
            <w:r w:rsidR="00B53EC5" w:rsidRPr="000A2C71">
              <w:rPr>
                <w:rFonts w:ascii="Book Antiqua" w:hAnsi="Book Antiqua" w:cs="CIDFont+F2"/>
                <w:szCs w:val="22"/>
                <w:lang w:val="en-US"/>
              </w:rPr>
              <w:t>Kargil</w:t>
            </w:r>
            <w:r w:rsidR="00B53EC5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district</w:t>
            </w:r>
          </w:p>
          <w:p w14:paraId="77E99396" w14:textId="70F40CA4" w:rsidR="00CD7515" w:rsidRPr="00691497" w:rsidRDefault="00CD751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51256" w:rsidRPr="00D210B5" w14:paraId="23574A59" w14:textId="77777777" w:rsidTr="00EE31D4">
        <w:trPr>
          <w:trHeight w:val="4580"/>
        </w:trPr>
        <w:tc>
          <w:tcPr>
            <w:tcW w:w="9776" w:type="dxa"/>
          </w:tcPr>
          <w:p w14:paraId="4A307CD1" w14:textId="77777777" w:rsidR="00D210B5" w:rsidRDefault="00D210B5" w:rsidP="00D210B5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lastRenderedPageBreak/>
              <w:t># Similar works refers to:</w:t>
            </w:r>
          </w:p>
          <w:p w14:paraId="5B2E0810" w14:textId="77777777" w:rsidR="00EE31D4" w:rsidRPr="00D210B5" w:rsidRDefault="00EE31D4" w:rsidP="00D210B5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413136B7" w14:textId="77777777" w:rsidR="00D210B5" w:rsidRPr="00D210B5" w:rsidRDefault="00D210B5" w:rsidP="00D210B5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(a) Project(s) execution in one or more sectors below:</w:t>
            </w:r>
          </w:p>
          <w:p w14:paraId="180CEDB0" w14:textId="77777777" w:rsidR="00D210B5" w:rsidRPr="00D210B5" w:rsidRDefault="00D210B5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  <w:proofErr w:type="spell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i</w:t>
            </w:r>
            <w:proofErr w:type="spellEnd"/>
            <w:r w:rsidRPr="00D210B5">
              <w:rPr>
                <w:rFonts w:ascii="Book Antiqua" w:hAnsi="Book Antiqua" w:cs="CIDFont+F2"/>
                <w:szCs w:val="22"/>
                <w:lang w:val="en-US"/>
              </w:rPr>
              <w:t>. Electrical Transmission Sector</w:t>
            </w:r>
          </w:p>
          <w:p w14:paraId="43073F4C" w14:textId="77777777" w:rsidR="00D210B5" w:rsidRPr="00D210B5" w:rsidRDefault="00D210B5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ii. Sub-Transmission Sector</w:t>
            </w:r>
          </w:p>
          <w:p w14:paraId="08140F98" w14:textId="77777777" w:rsidR="00D210B5" w:rsidRDefault="00D210B5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iii. Electrical Distribution Sector</w:t>
            </w:r>
          </w:p>
          <w:p w14:paraId="6946707F" w14:textId="77777777" w:rsidR="00EE31D4" w:rsidRPr="00D210B5" w:rsidRDefault="00EE31D4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1280DCC5" w14:textId="14B323DD" w:rsidR="00D210B5" w:rsidRDefault="00D210B5" w:rsidP="00D210B5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In above sectors, type of construction works undertaken should be of the nature of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one or more of the following: -</w:t>
            </w:r>
          </w:p>
          <w:p w14:paraId="28F407FE" w14:textId="77777777" w:rsidR="00EE31D4" w:rsidRPr="00D210B5" w:rsidRDefault="00EE31D4" w:rsidP="00D210B5">
            <w:pPr>
              <w:autoSpaceDE w:val="0"/>
              <w:autoSpaceDN w:val="0"/>
              <w:adjustRightInd w:val="0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74A23839" w14:textId="77777777" w:rsidR="00D210B5" w:rsidRPr="00D210B5" w:rsidRDefault="00D210B5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a. EHT Lines</w:t>
            </w:r>
          </w:p>
          <w:p w14:paraId="0E53C790" w14:textId="77777777" w:rsidR="00D210B5" w:rsidRPr="00D210B5" w:rsidRDefault="00D210B5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b. HT Lines</w:t>
            </w:r>
          </w:p>
          <w:p w14:paraId="3F1BA5AC" w14:textId="77777777" w:rsidR="00D210B5" w:rsidRPr="00D210B5" w:rsidRDefault="00D210B5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c. LT Lines</w:t>
            </w:r>
          </w:p>
          <w:p w14:paraId="22AF8077" w14:textId="77777777" w:rsidR="00D210B5" w:rsidRPr="00D210B5" w:rsidRDefault="00D210B5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d. Distribution Transformers</w:t>
            </w:r>
          </w:p>
          <w:p w14:paraId="41E02BEC" w14:textId="77777777" w:rsidR="00D210B5" w:rsidRDefault="00D210B5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e. Substations</w:t>
            </w:r>
          </w:p>
          <w:p w14:paraId="6E66A4BC" w14:textId="77777777" w:rsidR="00EE31D4" w:rsidRPr="00D210B5" w:rsidRDefault="00EE31D4" w:rsidP="00EE31D4">
            <w:pPr>
              <w:autoSpaceDE w:val="0"/>
              <w:autoSpaceDN w:val="0"/>
              <w:adjustRightInd w:val="0"/>
              <w:ind w:left="342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727A6C99" w14:textId="4D8DEE31" w:rsidR="00D210B5" w:rsidRDefault="00D210B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(b) Notwithstanding the clause above, experience in only LT lines would not be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considered eligible.</w:t>
            </w:r>
          </w:p>
          <w:p w14:paraId="2F9C539D" w14:textId="77777777" w:rsidR="00EE31D4" w:rsidRPr="00D210B5" w:rsidRDefault="00EE31D4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7FC77EC5" w14:textId="5DA50E6F" w:rsidR="00651256" w:rsidRPr="00D210B5" w:rsidRDefault="00D210B5" w:rsidP="00D210B5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## Up to last completed financial year</w:t>
            </w:r>
          </w:p>
        </w:tc>
      </w:tr>
      <w:tr w:rsidR="00651256" w:rsidRPr="00D210B5" w14:paraId="3A109FA1" w14:textId="77777777" w:rsidTr="00EE31D4">
        <w:tc>
          <w:tcPr>
            <w:tcW w:w="9776" w:type="dxa"/>
          </w:tcPr>
          <w:p w14:paraId="66CBF8B2" w14:textId="794DCB64" w:rsidR="00651256" w:rsidRPr="00D210B5" w:rsidRDefault="00D210B5" w:rsidP="00EE31D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b/>
                <w:szCs w:val="22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In </w:t>
            </w: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case</w:t>
            </w:r>
            <w:proofErr w:type="gramEnd"/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bidder is a holding company, the technical experience referred to in clause 1.0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above shall be of that holding company only (</w:t>
            </w: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i.e.</w:t>
            </w:r>
            <w:proofErr w:type="gramEnd"/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excluding its subsidiary/group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companies). In case bidder is a subsidiary of a holding company, the technical</w:t>
            </w:r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experience referred to in clause 1.0 shall be of that subsidiary company only (</w:t>
            </w: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i.e.</w:t>
            </w:r>
            <w:proofErr w:type="gramEnd"/>
            <w:r w:rsidR="00EE31D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excluding its holding company).</w:t>
            </w:r>
          </w:p>
        </w:tc>
      </w:tr>
      <w:tr w:rsidR="00651256" w:rsidRPr="00D210B5" w14:paraId="6F457184" w14:textId="77777777" w:rsidTr="00EE31D4">
        <w:tc>
          <w:tcPr>
            <w:tcW w:w="9776" w:type="dxa"/>
          </w:tcPr>
          <w:p w14:paraId="2AC8AA99" w14:textId="77777777" w:rsidR="00651256" w:rsidRPr="00D210B5" w:rsidRDefault="00651256" w:rsidP="004034C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37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D210B5">
              <w:rPr>
                <w:rFonts w:ascii="Book Antiqua" w:hAnsi="Book Antiqua" w:cs="Arial"/>
                <w:b/>
                <w:szCs w:val="22"/>
              </w:rPr>
              <w:t>FINANCIAL POSITION:</w:t>
            </w:r>
          </w:p>
        </w:tc>
      </w:tr>
      <w:tr w:rsidR="00651256" w:rsidRPr="00D210B5" w14:paraId="43B83BA0" w14:textId="77777777" w:rsidTr="00EE31D4">
        <w:tc>
          <w:tcPr>
            <w:tcW w:w="9776" w:type="dxa"/>
          </w:tcPr>
          <w:p w14:paraId="3B55E558" w14:textId="77777777" w:rsid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For the purpose of</w:t>
            </w:r>
            <w:proofErr w:type="gramEnd"/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this particular bid, bidders shall meet the following minimum criteria:</w:t>
            </w:r>
          </w:p>
          <w:p w14:paraId="632CFA73" w14:textId="77777777" w:rsidR="001311E4" w:rsidRPr="00D210B5" w:rsidRDefault="001311E4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694C309E" w14:textId="77777777" w:rsid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2.1 Net Worth* for last 3 financial years should be </w:t>
            </w: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positive</w:t>
            </w:r>
            <w:proofErr w:type="gramEnd"/>
          </w:p>
          <w:p w14:paraId="05BC0272" w14:textId="77777777" w:rsidR="001311E4" w:rsidRPr="00D210B5" w:rsidRDefault="001311E4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5EAE7E11" w14:textId="76D11E00" w:rsid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2.2 Minimum Average Annual Turnover** (MAAT) for best three years out of last five</w:t>
            </w:r>
            <w:r w:rsidR="001311E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financial years of the bidder should not be less than Rs </w:t>
            </w:r>
            <w:r w:rsidR="008A5C1A" w:rsidRPr="008A5C1A">
              <w:rPr>
                <w:rFonts w:ascii="Book Antiqua" w:hAnsi="Book Antiqua" w:cs="CIDFont+F2"/>
                <w:szCs w:val="22"/>
                <w:lang w:val="en-US"/>
              </w:rPr>
              <w:t>2439.30</w:t>
            </w:r>
            <w:r w:rsidR="008A5C1A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Lakhs for </w:t>
            </w:r>
            <w:r w:rsidRPr="00D210B5">
              <w:rPr>
                <w:rFonts w:ascii="Book Antiqua" w:hAnsi="Book Antiqua" w:cs="CIDFont+F1"/>
                <w:szCs w:val="22"/>
                <w:lang w:val="en-US"/>
              </w:rPr>
              <w:t>Package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: Loss</w:t>
            </w:r>
            <w:r w:rsidR="001311E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Reduction work under RDSS in </w:t>
            </w:r>
            <w:r w:rsidR="008A5C1A" w:rsidRPr="008A5C1A">
              <w:rPr>
                <w:rFonts w:ascii="Book Antiqua" w:hAnsi="Book Antiqua" w:cs="CIDFont+F2"/>
                <w:szCs w:val="22"/>
                <w:lang w:val="en-US"/>
              </w:rPr>
              <w:t>Kargil</w:t>
            </w:r>
            <w:r w:rsidR="008A5C1A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district of the Bid Document</w:t>
            </w:r>
          </w:p>
          <w:p w14:paraId="01ECA9B4" w14:textId="77777777" w:rsidR="001311E4" w:rsidRPr="00D210B5" w:rsidRDefault="001311E4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0291E175" w14:textId="13238976" w:rsid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2.3 Bidder must have Liquid Assets (LA) and/or evidence of access to or availability of fund</w:t>
            </w:r>
            <w:r w:rsidR="001311E4">
              <w:rPr>
                <w:rFonts w:ascii="Book Antiqua" w:hAnsi="Book Antiqua" w:cs="CIDFont+F2"/>
                <w:szCs w:val="22"/>
                <w:lang w:val="en-US"/>
              </w:rPr>
              <w:t>-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based</w:t>
            </w:r>
            <w:r w:rsidR="001311E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credit facilities of not less than Rs </w:t>
            </w:r>
            <w:r w:rsidR="008A5C1A" w:rsidRPr="008A5C1A">
              <w:rPr>
                <w:rFonts w:ascii="Book Antiqua" w:hAnsi="Book Antiqua" w:cs="CIDFont+F2"/>
                <w:szCs w:val="22"/>
                <w:lang w:val="en-US"/>
              </w:rPr>
              <w:t>813.10</w:t>
            </w:r>
            <w:r w:rsidR="008A5C1A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Lakhs for </w:t>
            </w:r>
            <w:r w:rsidRPr="00D210B5">
              <w:rPr>
                <w:rFonts w:ascii="Book Antiqua" w:hAnsi="Book Antiqua" w:cs="CIDFont+F1"/>
                <w:szCs w:val="22"/>
                <w:lang w:val="en-US"/>
              </w:rPr>
              <w:t>Package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: Loss Reduction work</w:t>
            </w:r>
            <w:r w:rsidR="001311E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under RDSS in </w:t>
            </w:r>
            <w:r w:rsidR="008A5C1A" w:rsidRPr="008A5C1A">
              <w:rPr>
                <w:rFonts w:ascii="Book Antiqua" w:hAnsi="Book Antiqua" w:cs="CIDFont+F2"/>
                <w:szCs w:val="22"/>
                <w:lang w:val="en-US"/>
              </w:rPr>
              <w:t>Kargil</w:t>
            </w:r>
            <w:r w:rsidR="008A5C1A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district of the Bid Document</w:t>
            </w:r>
          </w:p>
          <w:p w14:paraId="22825F25" w14:textId="77777777" w:rsidR="001311E4" w:rsidRPr="00D210B5" w:rsidRDefault="001311E4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62D9898D" w14:textId="52250F71" w:rsid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In </w:t>
            </w: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case</w:t>
            </w:r>
            <w:proofErr w:type="gramEnd"/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the bidder is a holding company, the Financial Position criteria referred to in clause</w:t>
            </w:r>
            <w:r w:rsidR="001311E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2.0 above shall be that of holding company only (</w:t>
            </w: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i.e.</w:t>
            </w:r>
            <w:proofErr w:type="gramEnd"/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excluding its subsidiary/ group</w:t>
            </w:r>
            <w:r w:rsidR="001311E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companies). In case bidder is a subsidiary of a holding company, the Financial Position</w:t>
            </w:r>
            <w:r w:rsidR="001311E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criteria referred to in clause 2.0 above shall be that of subsidiary company only (</w:t>
            </w: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i.e.</w:t>
            </w:r>
            <w:proofErr w:type="gramEnd"/>
            <w:r w:rsidR="001311E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excluding its holding company).</w:t>
            </w:r>
          </w:p>
          <w:p w14:paraId="6E3B1BB8" w14:textId="77777777" w:rsidR="001311E4" w:rsidRPr="00D210B5" w:rsidRDefault="001311E4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4E7EDD22" w14:textId="77777777" w:rsidR="00D210B5" w:rsidRP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4"/>
                <w:szCs w:val="22"/>
                <w:lang w:val="en-US"/>
              </w:rPr>
            </w:pPr>
            <w:r w:rsidRPr="00D210B5">
              <w:rPr>
                <w:rFonts w:ascii="Book Antiqua" w:hAnsi="Book Antiqua" w:cs="CIDFont+F4"/>
                <w:szCs w:val="22"/>
                <w:lang w:val="en-US"/>
              </w:rPr>
              <w:t>Note: -</w:t>
            </w:r>
          </w:p>
          <w:p w14:paraId="73F6454E" w14:textId="77777777" w:rsidR="00D210B5" w:rsidRP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4"/>
                <w:szCs w:val="22"/>
                <w:lang w:val="en-US"/>
              </w:rPr>
            </w:pPr>
            <w:r w:rsidRPr="00D210B5">
              <w:rPr>
                <w:rFonts w:ascii="Book Antiqua" w:hAnsi="Book Antiqua" w:cs="CIDFont+F4"/>
                <w:szCs w:val="22"/>
                <w:lang w:val="en-US"/>
              </w:rPr>
              <w:t>a. Relaxation for Start-Ups^/ MSEs</w:t>
            </w:r>
          </w:p>
          <w:p w14:paraId="4ADED6CD" w14:textId="62FFABFE" w:rsid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4"/>
                <w:szCs w:val="22"/>
                <w:lang w:val="en-US"/>
              </w:rPr>
            </w:pPr>
            <w:r w:rsidRPr="00D210B5">
              <w:rPr>
                <w:rFonts w:ascii="Book Antiqua" w:hAnsi="Book Antiqua" w:cs="CIDFont+F4"/>
                <w:szCs w:val="22"/>
                <w:lang w:val="en-US"/>
              </w:rPr>
              <w:t>Start-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Ups</w:t>
            </w:r>
            <w:r w:rsidRPr="00D210B5">
              <w:rPr>
                <w:rFonts w:ascii="Book Antiqua" w:hAnsi="Book Antiqua" w:cs="CIDFont+F4"/>
                <w:szCs w:val="22"/>
                <w:lang w:val="en-US"/>
              </w:rPr>
              <w:t>/ MSEs, meeting the specified requirements at Para 2.1 above in Financial</w:t>
            </w:r>
            <w:r w:rsidR="005A42B7">
              <w:rPr>
                <w:rFonts w:ascii="Book Antiqua" w:hAnsi="Book Antiqua" w:cs="CIDFont+F4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4"/>
                <w:szCs w:val="22"/>
                <w:lang w:val="en-US"/>
              </w:rPr>
              <w:t>Position shall also be considered qualified if they meet Eighty (80) % of the requirement</w:t>
            </w:r>
            <w:r w:rsidR="005A42B7">
              <w:rPr>
                <w:rFonts w:ascii="Book Antiqua" w:hAnsi="Book Antiqua" w:cs="CIDFont+F4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4"/>
                <w:szCs w:val="22"/>
                <w:lang w:val="en-US"/>
              </w:rPr>
              <w:t>specified at Para 2.2 &amp; 2.3 above in Financial Position.</w:t>
            </w:r>
          </w:p>
          <w:p w14:paraId="1D2B84FE" w14:textId="77777777" w:rsidR="005A42B7" w:rsidRPr="00D210B5" w:rsidRDefault="005A42B7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4"/>
                <w:szCs w:val="22"/>
                <w:lang w:val="en-US"/>
              </w:rPr>
            </w:pPr>
          </w:p>
          <w:p w14:paraId="61E35568" w14:textId="77777777" w:rsidR="00D210B5" w:rsidRP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4"/>
                <w:szCs w:val="22"/>
                <w:lang w:val="en-US"/>
              </w:rPr>
            </w:pPr>
            <w:r w:rsidRPr="00D210B5">
              <w:rPr>
                <w:rFonts w:ascii="Book Antiqua" w:hAnsi="Book Antiqua" w:cs="CIDFont+F4"/>
                <w:szCs w:val="22"/>
                <w:lang w:val="en-US"/>
              </w:rPr>
              <w:t>^ Start-Ups as defined by DIPP, applicable as on the originally scheduled date of bid</w:t>
            </w:r>
          </w:p>
          <w:p w14:paraId="7F4757E4" w14:textId="77777777" w:rsidR="00651256" w:rsidRP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4"/>
                <w:szCs w:val="22"/>
                <w:lang w:val="en-US"/>
              </w:rPr>
            </w:pPr>
            <w:r w:rsidRPr="00D210B5">
              <w:rPr>
                <w:rFonts w:ascii="Book Antiqua" w:hAnsi="Book Antiqua" w:cs="CIDFont+F4"/>
                <w:szCs w:val="22"/>
                <w:lang w:val="en-US"/>
              </w:rPr>
              <w:t>opening.</w:t>
            </w:r>
          </w:p>
          <w:p w14:paraId="7DEAFCFF" w14:textId="77777777" w:rsidR="00D210B5" w:rsidRP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4"/>
                <w:szCs w:val="22"/>
                <w:lang w:val="en-US"/>
              </w:rPr>
            </w:pPr>
          </w:p>
          <w:p w14:paraId="37649005" w14:textId="0C0DD130" w:rsidR="00D210B5" w:rsidRP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color w:val="000000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color w:val="000000"/>
                <w:szCs w:val="22"/>
                <w:lang w:val="en-US"/>
              </w:rPr>
              <w:lastRenderedPageBreak/>
              <w:t xml:space="preserve">* Net worth means the </w:t>
            </w:r>
            <w:proofErr w:type="gramStart"/>
            <w:r w:rsidRPr="00D210B5">
              <w:rPr>
                <w:rFonts w:ascii="Book Antiqua" w:hAnsi="Book Antiqua" w:cs="CIDFont+F2"/>
                <w:color w:val="000000"/>
                <w:szCs w:val="22"/>
                <w:lang w:val="en-US"/>
              </w:rPr>
              <w:t>sum total</w:t>
            </w:r>
            <w:proofErr w:type="gramEnd"/>
            <w:r w:rsidRPr="00D210B5">
              <w:rPr>
                <w:rFonts w:ascii="Book Antiqua" w:hAnsi="Book Antiqua" w:cs="CIDFont+F2"/>
                <w:color w:val="000000"/>
                <w:szCs w:val="22"/>
                <w:lang w:val="en-US"/>
              </w:rPr>
              <w:t xml:space="preserve"> of the paid up capital and free reserves (excluding reserves</w:t>
            </w:r>
            <w:r w:rsidR="005A42B7">
              <w:rPr>
                <w:rFonts w:ascii="Book Antiqua" w:hAnsi="Book Antiqua" w:cs="CIDFont+F2"/>
                <w:color w:val="000000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color w:val="000000"/>
                <w:szCs w:val="22"/>
                <w:lang w:val="en-US"/>
              </w:rPr>
              <w:t>created out of revaluation) reduced by aggregate value of accumulated losses (including</w:t>
            </w:r>
          </w:p>
          <w:p w14:paraId="27F5E22A" w14:textId="77777777" w:rsid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color w:val="000000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color w:val="000000"/>
                <w:szCs w:val="22"/>
                <w:lang w:val="en-US"/>
              </w:rPr>
              <w:t>debit balance in profit &amp; loss account for the year) and intangible assets.</w:t>
            </w:r>
          </w:p>
          <w:p w14:paraId="00985677" w14:textId="77777777" w:rsidR="005A42B7" w:rsidRPr="00D210B5" w:rsidRDefault="005A42B7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color w:val="000000"/>
                <w:szCs w:val="22"/>
                <w:lang w:val="en-US"/>
              </w:rPr>
            </w:pPr>
          </w:p>
          <w:p w14:paraId="468ACB12" w14:textId="77777777" w:rsidR="00D210B5" w:rsidRDefault="00D210B5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color w:val="212121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color w:val="000000"/>
                <w:szCs w:val="22"/>
                <w:lang w:val="en-US"/>
              </w:rPr>
              <w:t>**</w:t>
            </w:r>
            <w:r w:rsidRPr="00D210B5">
              <w:rPr>
                <w:rFonts w:ascii="Book Antiqua" w:hAnsi="Book Antiqua" w:cs="CIDFont+F2"/>
                <w:color w:val="212121"/>
                <w:szCs w:val="22"/>
                <w:lang w:val="en-US"/>
              </w:rPr>
              <w:t>Annual Gross Revenue from operations/Gross operating income as incorporated in the</w:t>
            </w:r>
            <w:r w:rsidR="005A42B7">
              <w:rPr>
                <w:rFonts w:ascii="Book Antiqua" w:hAnsi="Book Antiqua" w:cs="CIDFont+F2"/>
                <w:color w:val="212121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color w:val="212121"/>
                <w:szCs w:val="22"/>
                <w:lang w:val="en-US"/>
              </w:rPr>
              <w:t>profit &amp; loss account excluding other Operative Income/other income.</w:t>
            </w:r>
          </w:p>
          <w:p w14:paraId="5620CF29" w14:textId="16C53CB7" w:rsidR="00B70A1A" w:rsidRPr="00D210B5" w:rsidRDefault="00B70A1A" w:rsidP="005A42B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</w:p>
        </w:tc>
      </w:tr>
      <w:tr w:rsidR="00651256" w:rsidRPr="00D210B5" w14:paraId="21BDFF0E" w14:textId="77777777" w:rsidTr="00EE31D4">
        <w:tc>
          <w:tcPr>
            <w:tcW w:w="9776" w:type="dxa"/>
          </w:tcPr>
          <w:p w14:paraId="0DD439E7" w14:textId="77777777" w:rsidR="00651256" w:rsidRPr="00D210B5" w:rsidRDefault="00651256" w:rsidP="004034C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D210B5">
              <w:rPr>
                <w:rFonts w:ascii="Book Antiqua" w:hAnsi="Book Antiqua" w:cs="Arial"/>
                <w:b/>
                <w:bCs/>
                <w:color w:val="000000"/>
                <w:szCs w:val="22"/>
              </w:rPr>
              <w:lastRenderedPageBreak/>
              <w:t>Joint Venture Bids</w:t>
            </w:r>
          </w:p>
        </w:tc>
      </w:tr>
      <w:tr w:rsidR="00651256" w:rsidRPr="00D210B5" w14:paraId="262699E4" w14:textId="77777777" w:rsidTr="00DF60A4">
        <w:trPr>
          <w:trHeight w:val="4643"/>
        </w:trPr>
        <w:tc>
          <w:tcPr>
            <w:tcW w:w="9776" w:type="dxa"/>
          </w:tcPr>
          <w:p w14:paraId="101D563F" w14:textId="6E297C0D" w:rsidR="00D210B5" w:rsidRPr="00DF60A4" w:rsidRDefault="00D210B5" w:rsidP="00DF60A4">
            <w:pPr>
              <w:pStyle w:val="ListParagraph"/>
              <w:numPr>
                <w:ilvl w:val="1"/>
                <w:numId w:val="13"/>
              </w:numPr>
              <w:autoSpaceDE w:val="0"/>
              <w:autoSpaceDN w:val="0"/>
              <w:adjustRightInd w:val="0"/>
              <w:ind w:left="432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F60A4">
              <w:rPr>
                <w:rFonts w:ascii="Book Antiqua" w:hAnsi="Book Antiqua" w:cs="CIDFont+F2"/>
                <w:szCs w:val="22"/>
                <w:lang w:val="en-US"/>
              </w:rPr>
              <w:t>In case a bid is submitted by a Joint Venture (JV), all the partners of the JV shall meet,</w:t>
            </w:r>
            <w:r w:rsidR="00DF60A4" w:rsidRPr="00DF60A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F60A4">
              <w:rPr>
                <w:rFonts w:ascii="Book Antiqua" w:hAnsi="Book Antiqua" w:cs="CIDFont+F2"/>
                <w:szCs w:val="22"/>
                <w:lang w:val="en-US"/>
              </w:rPr>
              <w:t>individually, the qualification set forth at para 2.1 above and collectively the requirement</w:t>
            </w:r>
            <w:r w:rsidR="00DF60A4" w:rsidRPr="00DF60A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F60A4">
              <w:rPr>
                <w:rFonts w:ascii="Book Antiqua" w:hAnsi="Book Antiqua" w:cs="CIDFont+F2"/>
                <w:szCs w:val="22"/>
                <w:lang w:val="en-US"/>
              </w:rPr>
              <w:t>of para of 1.0, 2.2 and 2.3 above.</w:t>
            </w:r>
          </w:p>
          <w:p w14:paraId="2DD8B877" w14:textId="77777777" w:rsidR="00DF60A4" w:rsidRPr="00DF60A4" w:rsidRDefault="00DF60A4" w:rsidP="00DF60A4">
            <w:pPr>
              <w:pStyle w:val="ListParagraph"/>
              <w:autoSpaceDE w:val="0"/>
              <w:autoSpaceDN w:val="0"/>
              <w:adjustRightInd w:val="0"/>
              <w:ind w:left="1080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50826309" w14:textId="77777777" w:rsidR="00D210B5" w:rsidRDefault="00D210B5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Further, the number of members of the JV shall not exceed 03 (three).</w:t>
            </w:r>
          </w:p>
          <w:p w14:paraId="71A0E408" w14:textId="77777777" w:rsidR="00DF60A4" w:rsidRPr="00D210B5" w:rsidRDefault="00DF60A4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63AF29E8" w14:textId="46FC4446" w:rsidR="00D210B5" w:rsidRDefault="00D210B5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Further, </w:t>
            </w: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in order for</w:t>
            </w:r>
            <w:proofErr w:type="gramEnd"/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a Joint Venture to qualify, the partner(s) of JV must meet the following</w:t>
            </w:r>
            <w:r w:rsidR="00DF60A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minimum criteria:</w:t>
            </w:r>
          </w:p>
          <w:p w14:paraId="22FA56F5" w14:textId="77777777" w:rsidR="00DF60A4" w:rsidRPr="00D210B5" w:rsidRDefault="00DF60A4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3E2199F2" w14:textId="06EC2660" w:rsidR="00D210B5" w:rsidRDefault="00D210B5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(a) at least one partner (lead Partner) shall meet not less than 40% of the minimum criteria</w:t>
            </w:r>
            <w:r w:rsidR="00DF60A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given at para 2.2 and 2.3 above</w:t>
            </w:r>
          </w:p>
          <w:p w14:paraId="1FDDE673" w14:textId="77777777" w:rsidR="00DF60A4" w:rsidRPr="00D210B5" w:rsidRDefault="00DF60A4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0285F4B9" w14:textId="79D5ACF2" w:rsidR="00D210B5" w:rsidRDefault="00D210B5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(b) each of the other Partner(s) shall meet not less than 25% of the criteria given at 2.2</w:t>
            </w:r>
            <w:r w:rsidR="00DF60A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and 2.3 above</w:t>
            </w:r>
          </w:p>
          <w:p w14:paraId="57F97DF9" w14:textId="77777777" w:rsidR="00DF60A4" w:rsidRPr="00D210B5" w:rsidRDefault="00DF60A4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</w:p>
          <w:p w14:paraId="4E7E4A95" w14:textId="098D21BD" w:rsidR="00651256" w:rsidRDefault="00D210B5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szCs w:val="22"/>
                <w:lang w:val="en-US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(c) Collectively the JV partners should meet the criteria of projects mentioned in “1.0</w:t>
            </w:r>
            <w:r w:rsidR="00DF60A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Technical Experience” above. However, each JV partner should have successfully</w:t>
            </w:r>
            <w:r w:rsidR="00DF60A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completed </w:t>
            </w:r>
            <w:proofErr w:type="gramStart"/>
            <w:r w:rsidRPr="00D210B5">
              <w:rPr>
                <w:rFonts w:ascii="Book Antiqua" w:hAnsi="Book Antiqua" w:cs="CIDFont+F2"/>
                <w:szCs w:val="22"/>
                <w:lang w:val="en-US"/>
              </w:rPr>
              <w:t>project</w:t>
            </w:r>
            <w:proofErr w:type="gramEnd"/>
            <w:r w:rsidRPr="00D210B5">
              <w:rPr>
                <w:rFonts w:ascii="Book Antiqua" w:hAnsi="Book Antiqua" w:cs="CIDFont+F2"/>
                <w:szCs w:val="22"/>
                <w:lang w:val="en-US"/>
              </w:rPr>
              <w:t xml:space="preserve"> of similar works#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under single contract in the last 7 (seven)</w:t>
            </w:r>
            <w:r w:rsidR="00DF60A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years##, as on the originally scheduled date of bid opening i.e. </w:t>
            </w:r>
            <w:r w:rsidR="00593ED9">
              <w:rPr>
                <w:rFonts w:ascii="Book Antiqua" w:hAnsi="Book Antiqua" w:cs="CIDFont+F2"/>
                <w:b/>
                <w:bCs/>
                <w:color w:val="FF0000"/>
                <w:szCs w:val="22"/>
                <w:lang w:val="en-US"/>
              </w:rPr>
              <w:t>14</w:t>
            </w:r>
            <w:r w:rsidR="00593ED9" w:rsidRPr="000A2C71">
              <w:rPr>
                <w:rFonts w:ascii="Book Antiqua" w:hAnsi="Book Antiqua" w:cs="CIDFont+F2"/>
                <w:b/>
                <w:bCs/>
                <w:color w:val="FF0000"/>
                <w:szCs w:val="22"/>
                <w:lang w:val="en-US"/>
              </w:rPr>
              <w:t>/08/2023</w:t>
            </w:r>
            <w:r w:rsidR="00593ED9">
              <w:rPr>
                <w:rFonts w:ascii="Book Antiqua" w:hAnsi="Book Antiqua" w:cs="CIDFont+F2"/>
                <w:b/>
                <w:bCs/>
                <w:color w:val="FF0000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costing not less than Rs. </w:t>
            </w:r>
            <w:r w:rsidR="004D7071" w:rsidRPr="004D7071">
              <w:rPr>
                <w:rFonts w:ascii="Book Antiqua" w:hAnsi="Book Antiqua" w:cs="CIDFont+F2"/>
                <w:szCs w:val="22"/>
                <w:lang w:val="en-US"/>
              </w:rPr>
              <w:t>2439.30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/-</w:t>
            </w:r>
            <w:r w:rsidR="004D7071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Lakhs for</w:t>
            </w:r>
            <w:r w:rsidR="00DF60A4" w:rsidRPr="00691497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 xml:space="preserve">Package: Loss Reduction work under RDSS in </w:t>
            </w:r>
            <w:r w:rsidR="004D7071" w:rsidRPr="004D7071">
              <w:rPr>
                <w:rFonts w:ascii="Book Antiqua" w:hAnsi="Book Antiqua" w:cs="CIDFont+F2"/>
                <w:szCs w:val="22"/>
                <w:lang w:val="en-US"/>
              </w:rPr>
              <w:t>Kargil</w:t>
            </w:r>
            <w:r w:rsidR="004D7071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691497">
              <w:rPr>
                <w:rFonts w:ascii="Book Antiqua" w:hAnsi="Book Antiqua" w:cs="CIDFont+F2"/>
                <w:szCs w:val="22"/>
                <w:lang w:val="en-US"/>
              </w:rPr>
              <w:t>district of the Bid Document</w:t>
            </w:r>
          </w:p>
          <w:p w14:paraId="10EE6F0A" w14:textId="6E6C9706" w:rsidR="00B70A1A" w:rsidRPr="00D210B5" w:rsidRDefault="00B70A1A" w:rsidP="00DF60A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</w:p>
        </w:tc>
      </w:tr>
      <w:tr w:rsidR="00651256" w:rsidRPr="00D210B5" w14:paraId="0E97B7FF" w14:textId="77777777" w:rsidTr="00EE31D4">
        <w:trPr>
          <w:trHeight w:val="705"/>
        </w:trPr>
        <w:tc>
          <w:tcPr>
            <w:tcW w:w="9776" w:type="dxa"/>
          </w:tcPr>
          <w:p w14:paraId="31EA8FB4" w14:textId="0429BF76" w:rsidR="00651256" w:rsidRPr="00D210B5" w:rsidRDefault="00D210B5" w:rsidP="00DF60A4">
            <w:pPr>
              <w:autoSpaceDE w:val="0"/>
              <w:autoSpaceDN w:val="0"/>
              <w:adjustRightInd w:val="0"/>
              <w:jc w:val="both"/>
              <w:rPr>
                <w:rFonts w:ascii="Book Antiqua" w:eastAsia="Times New Roman" w:hAnsi="Book Antiqua" w:cs="Arial"/>
                <w:szCs w:val="22"/>
              </w:rPr>
            </w:pPr>
            <w:r w:rsidRPr="00D210B5">
              <w:rPr>
                <w:rFonts w:ascii="Book Antiqua" w:hAnsi="Book Antiqua" w:cs="CIDFont+F2"/>
                <w:szCs w:val="22"/>
                <w:lang w:val="en-US"/>
              </w:rPr>
              <w:t>4.0 The bidder shall furnish documentary evidence in support of the qualifying requirement</w:t>
            </w:r>
            <w:r w:rsidR="00DF60A4">
              <w:rPr>
                <w:rFonts w:ascii="Book Antiqua" w:hAnsi="Book Antiqua" w:cs="CIDFont+F2"/>
                <w:szCs w:val="22"/>
                <w:lang w:val="en-US"/>
              </w:rPr>
              <w:t xml:space="preserve"> </w:t>
            </w:r>
            <w:r w:rsidRPr="00D210B5">
              <w:rPr>
                <w:rFonts w:ascii="Book Antiqua" w:hAnsi="Book Antiqua" w:cs="CIDFont+F2"/>
                <w:szCs w:val="22"/>
                <w:lang w:val="en-US"/>
              </w:rPr>
              <w:t>as stipulated above.</w:t>
            </w:r>
          </w:p>
        </w:tc>
      </w:tr>
    </w:tbl>
    <w:p w14:paraId="6D7A6FAD" w14:textId="77777777" w:rsidR="009F60C6" w:rsidRPr="00D210B5" w:rsidRDefault="009F60C6" w:rsidP="00253471">
      <w:pPr>
        <w:spacing w:line="360" w:lineRule="auto"/>
        <w:jc w:val="both"/>
        <w:rPr>
          <w:rFonts w:ascii="Book Antiqua" w:hAnsi="Book Antiqua" w:cs="Arial"/>
          <w:szCs w:val="22"/>
        </w:rPr>
      </w:pPr>
    </w:p>
    <w:sectPr w:rsidR="009F60C6" w:rsidRPr="00D210B5" w:rsidSect="00773A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42553" w14:textId="77777777" w:rsidR="00D20F85" w:rsidRDefault="00D20F85" w:rsidP="00441D0F">
      <w:pPr>
        <w:spacing w:after="0" w:line="240" w:lineRule="auto"/>
      </w:pPr>
      <w:r>
        <w:separator/>
      </w:r>
    </w:p>
  </w:endnote>
  <w:endnote w:type="continuationSeparator" w:id="0">
    <w:p w14:paraId="7E16400B" w14:textId="77777777" w:rsidR="00D20F85" w:rsidRDefault="00D20F85" w:rsidP="00441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4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AB717" w14:textId="77777777" w:rsidR="008900B9" w:rsidRDefault="008900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EAD75" w14:textId="6185B9C1" w:rsidR="008900B9" w:rsidRDefault="008900B9" w:rsidP="008900B9">
    <w:pPr>
      <w:pStyle w:val="Footer"/>
      <w:jc w:val="right"/>
    </w:pPr>
    <w:r>
      <w:pict w14:anchorId="49A164D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52pt;height:26pt">
          <v:imagedata r:id="rId1" o:title=""/>
          <o:lock v:ext="edit" ungrouping="t" rotation="t" cropping="t" verticies="t" text="t" grouping="t"/>
          <o:signatureline v:ext="edit" id="{459B4AFB-F5D7-44F1-B3C7-D00777786265}" provid="{00000000-0000-0000-0000-000000000000}" o:suggestedsigner="Ramit Anand" issignatureline="t"/>
        </v:shape>
      </w:pict>
    </w:r>
    <w:r>
      <w:t xml:space="preserve"> </w:t>
    </w:r>
    <w:r w:rsidRPr="008900B9">
      <w:rPr>
        <w:sz w:val="14"/>
        <w:szCs w:val="12"/>
      </w:rPr>
      <w:t xml:space="preserve">Page </w:t>
    </w:r>
    <w:r w:rsidRPr="008900B9">
      <w:rPr>
        <w:b/>
        <w:bCs/>
        <w:sz w:val="14"/>
        <w:szCs w:val="12"/>
      </w:rPr>
      <w:fldChar w:fldCharType="begin"/>
    </w:r>
    <w:r w:rsidRPr="008900B9">
      <w:rPr>
        <w:b/>
        <w:bCs/>
        <w:sz w:val="14"/>
        <w:szCs w:val="12"/>
      </w:rPr>
      <w:instrText xml:space="preserve"> PAGE  \* Arabic  \* MERGEFORMAT </w:instrText>
    </w:r>
    <w:r w:rsidRPr="008900B9">
      <w:rPr>
        <w:b/>
        <w:bCs/>
        <w:sz w:val="14"/>
        <w:szCs w:val="12"/>
      </w:rPr>
      <w:fldChar w:fldCharType="separate"/>
    </w:r>
    <w:r w:rsidRPr="008900B9">
      <w:rPr>
        <w:b/>
        <w:bCs/>
        <w:noProof/>
        <w:sz w:val="14"/>
        <w:szCs w:val="12"/>
      </w:rPr>
      <w:t>1</w:t>
    </w:r>
    <w:r w:rsidRPr="008900B9">
      <w:rPr>
        <w:b/>
        <w:bCs/>
        <w:sz w:val="14"/>
        <w:szCs w:val="12"/>
      </w:rPr>
      <w:fldChar w:fldCharType="end"/>
    </w:r>
    <w:r w:rsidRPr="008900B9">
      <w:rPr>
        <w:sz w:val="14"/>
        <w:szCs w:val="12"/>
      </w:rPr>
      <w:t xml:space="preserve"> of </w:t>
    </w:r>
    <w:r w:rsidRPr="008900B9">
      <w:rPr>
        <w:b/>
        <w:bCs/>
        <w:sz w:val="14"/>
        <w:szCs w:val="12"/>
      </w:rPr>
      <w:fldChar w:fldCharType="begin"/>
    </w:r>
    <w:r w:rsidRPr="008900B9">
      <w:rPr>
        <w:b/>
        <w:bCs/>
        <w:sz w:val="14"/>
        <w:szCs w:val="12"/>
      </w:rPr>
      <w:instrText xml:space="preserve"> NUMPAGES  \* Arabic  \* MERGEFORMAT </w:instrText>
    </w:r>
    <w:r w:rsidRPr="008900B9">
      <w:rPr>
        <w:b/>
        <w:bCs/>
        <w:sz w:val="14"/>
        <w:szCs w:val="12"/>
      </w:rPr>
      <w:fldChar w:fldCharType="separate"/>
    </w:r>
    <w:r w:rsidRPr="008900B9">
      <w:rPr>
        <w:b/>
        <w:bCs/>
        <w:noProof/>
        <w:sz w:val="14"/>
        <w:szCs w:val="12"/>
      </w:rPr>
      <w:t>2</w:t>
    </w:r>
    <w:r w:rsidRPr="008900B9">
      <w:rPr>
        <w:b/>
        <w:bCs/>
        <w:sz w:val="14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FDDA9" w14:textId="77777777" w:rsidR="008900B9" w:rsidRDefault="008900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65701F" w14:textId="77777777" w:rsidR="00D20F85" w:rsidRDefault="00D20F85" w:rsidP="00441D0F">
      <w:pPr>
        <w:spacing w:after="0" w:line="240" w:lineRule="auto"/>
      </w:pPr>
      <w:r>
        <w:separator/>
      </w:r>
    </w:p>
  </w:footnote>
  <w:footnote w:type="continuationSeparator" w:id="0">
    <w:p w14:paraId="792E6894" w14:textId="77777777" w:rsidR="00D20F85" w:rsidRDefault="00D20F85" w:rsidP="00441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1BC13" w14:textId="77777777" w:rsidR="008900B9" w:rsidRDefault="008900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9F5A8" w14:textId="77777777" w:rsidR="00441D0F" w:rsidRPr="00441D0F" w:rsidRDefault="00441D0F" w:rsidP="00441D0F">
    <w:pPr>
      <w:pStyle w:val="Header"/>
      <w:jc w:val="right"/>
      <w:rPr>
        <w:b/>
        <w:bCs/>
        <w:lang w:val="en-US"/>
      </w:rPr>
    </w:pPr>
    <w:r w:rsidRPr="00441D0F">
      <w:rPr>
        <w:b/>
        <w:bCs/>
        <w:lang w:val="en-US"/>
      </w:rPr>
      <w:t>Annexure-A(BDS)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1274" w14:textId="77777777" w:rsidR="008900B9" w:rsidRDefault="008900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46BF3"/>
    <w:multiLevelType w:val="hybridMultilevel"/>
    <w:tmpl w:val="C97C27CE"/>
    <w:lvl w:ilvl="0" w:tplc="1AA469B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A7A43"/>
    <w:multiLevelType w:val="hybridMultilevel"/>
    <w:tmpl w:val="FFFCF1CE"/>
    <w:lvl w:ilvl="0" w:tplc="CAD84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4085A"/>
    <w:multiLevelType w:val="hybridMultilevel"/>
    <w:tmpl w:val="2A320C9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F39B4"/>
    <w:multiLevelType w:val="multilevel"/>
    <w:tmpl w:val="EE2A5E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2F50454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A92111C"/>
    <w:multiLevelType w:val="hybridMultilevel"/>
    <w:tmpl w:val="5680C894"/>
    <w:lvl w:ilvl="0" w:tplc="BF4693CA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C721F2"/>
    <w:multiLevelType w:val="multilevel"/>
    <w:tmpl w:val="3BF2384E"/>
    <w:name w:val="PGNote2"/>
    <w:styleLink w:val="POWERGRIDListforNoteSheet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)"/>
      <w:lvlJc w:val="left"/>
      <w:pPr>
        <w:tabs>
          <w:tab w:val="num" w:pos="1247"/>
        </w:tabs>
        <w:ind w:left="1247" w:hanging="396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680"/>
        </w:tabs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680"/>
        </w:tabs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80"/>
        </w:tabs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0"/>
        </w:tabs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80"/>
        </w:tabs>
      </w:pPr>
      <w:rPr>
        <w:rFonts w:cs="Times New Roman" w:hint="default"/>
      </w:rPr>
    </w:lvl>
  </w:abstractNum>
  <w:abstractNum w:abstractNumId="7" w15:restartNumberingAfterBreak="0">
    <w:nsid w:val="20517E0B"/>
    <w:multiLevelType w:val="hybridMultilevel"/>
    <w:tmpl w:val="2A320C9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C676C"/>
    <w:multiLevelType w:val="multilevel"/>
    <w:tmpl w:val="C06C6CDE"/>
    <w:lvl w:ilvl="0">
      <w:start w:val="1"/>
      <w:numFmt w:val="decimal"/>
      <w:lvlText w:val="(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A0A7025"/>
    <w:multiLevelType w:val="hybridMultilevel"/>
    <w:tmpl w:val="D2E67EF0"/>
    <w:lvl w:ilvl="0" w:tplc="69F68522">
      <w:start w:val="1"/>
      <w:numFmt w:val="lowerRoman"/>
      <w:lvlText w:val="(%1)"/>
      <w:lvlJc w:val="left"/>
      <w:pPr>
        <w:ind w:left="105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7" w:hanging="360"/>
      </w:pPr>
    </w:lvl>
    <w:lvl w:ilvl="2" w:tplc="0409001B" w:tentative="1">
      <w:start w:val="1"/>
      <w:numFmt w:val="lowerRoman"/>
      <w:lvlText w:val="%3."/>
      <w:lvlJc w:val="right"/>
      <w:pPr>
        <w:ind w:left="2137" w:hanging="180"/>
      </w:pPr>
    </w:lvl>
    <w:lvl w:ilvl="3" w:tplc="0409000F" w:tentative="1">
      <w:start w:val="1"/>
      <w:numFmt w:val="decimal"/>
      <w:lvlText w:val="%4."/>
      <w:lvlJc w:val="left"/>
      <w:pPr>
        <w:ind w:left="2857" w:hanging="360"/>
      </w:pPr>
    </w:lvl>
    <w:lvl w:ilvl="4" w:tplc="04090019" w:tentative="1">
      <w:start w:val="1"/>
      <w:numFmt w:val="lowerLetter"/>
      <w:lvlText w:val="%5."/>
      <w:lvlJc w:val="left"/>
      <w:pPr>
        <w:ind w:left="3577" w:hanging="360"/>
      </w:pPr>
    </w:lvl>
    <w:lvl w:ilvl="5" w:tplc="0409001B" w:tentative="1">
      <w:start w:val="1"/>
      <w:numFmt w:val="lowerRoman"/>
      <w:lvlText w:val="%6."/>
      <w:lvlJc w:val="right"/>
      <w:pPr>
        <w:ind w:left="4297" w:hanging="180"/>
      </w:pPr>
    </w:lvl>
    <w:lvl w:ilvl="6" w:tplc="0409000F" w:tentative="1">
      <w:start w:val="1"/>
      <w:numFmt w:val="decimal"/>
      <w:lvlText w:val="%7."/>
      <w:lvlJc w:val="left"/>
      <w:pPr>
        <w:ind w:left="5017" w:hanging="360"/>
      </w:pPr>
    </w:lvl>
    <w:lvl w:ilvl="7" w:tplc="04090019" w:tentative="1">
      <w:start w:val="1"/>
      <w:numFmt w:val="lowerLetter"/>
      <w:lvlText w:val="%8."/>
      <w:lvlJc w:val="left"/>
      <w:pPr>
        <w:ind w:left="5737" w:hanging="360"/>
      </w:pPr>
    </w:lvl>
    <w:lvl w:ilvl="8" w:tplc="040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10" w15:restartNumberingAfterBreak="0">
    <w:nsid w:val="2D666E64"/>
    <w:multiLevelType w:val="hybridMultilevel"/>
    <w:tmpl w:val="705CED3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E4555"/>
    <w:multiLevelType w:val="hybridMultilevel"/>
    <w:tmpl w:val="2A320C9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77237"/>
    <w:multiLevelType w:val="hybridMultilevel"/>
    <w:tmpl w:val="51F6CA38"/>
    <w:lvl w:ilvl="0" w:tplc="81FE9332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7795"/>
    <w:multiLevelType w:val="hybridMultilevel"/>
    <w:tmpl w:val="705CED3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E3821"/>
    <w:multiLevelType w:val="hybridMultilevel"/>
    <w:tmpl w:val="73EA7810"/>
    <w:lvl w:ilvl="0" w:tplc="83D4C16A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36994"/>
    <w:multiLevelType w:val="multilevel"/>
    <w:tmpl w:val="7BC0FBD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42EF0A36"/>
    <w:multiLevelType w:val="multilevel"/>
    <w:tmpl w:val="C8B42E96"/>
    <w:lvl w:ilvl="0">
      <w:start w:val="3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4010AD5"/>
    <w:multiLevelType w:val="hybridMultilevel"/>
    <w:tmpl w:val="705CED3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0516D"/>
    <w:multiLevelType w:val="hybridMultilevel"/>
    <w:tmpl w:val="2C0E9A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7EA1713"/>
    <w:multiLevelType w:val="hybridMultilevel"/>
    <w:tmpl w:val="2A320C9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B5EF7"/>
    <w:multiLevelType w:val="hybridMultilevel"/>
    <w:tmpl w:val="E58C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D612BE"/>
    <w:multiLevelType w:val="hybridMultilevel"/>
    <w:tmpl w:val="B42CA482"/>
    <w:lvl w:ilvl="0" w:tplc="6E7E6DC6">
      <w:start w:val="1"/>
      <w:numFmt w:val="decimal"/>
      <w:lvlText w:val="%1.0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F27F92"/>
    <w:multiLevelType w:val="hybridMultilevel"/>
    <w:tmpl w:val="AE20819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D047A"/>
    <w:multiLevelType w:val="hybridMultilevel"/>
    <w:tmpl w:val="E83CF634"/>
    <w:lvl w:ilvl="0" w:tplc="23D615F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2360BC"/>
    <w:multiLevelType w:val="hybridMultilevel"/>
    <w:tmpl w:val="2CB8EF6E"/>
    <w:lvl w:ilvl="0" w:tplc="73C60DA0">
      <w:start w:val="1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B440BBE"/>
    <w:multiLevelType w:val="hybridMultilevel"/>
    <w:tmpl w:val="55D0790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623FC2"/>
    <w:multiLevelType w:val="multilevel"/>
    <w:tmpl w:val="6854E4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62B92DA6"/>
    <w:multiLevelType w:val="hybridMultilevel"/>
    <w:tmpl w:val="008A2262"/>
    <w:lvl w:ilvl="0" w:tplc="6E7E6DC6">
      <w:start w:val="1"/>
      <w:numFmt w:val="decimal"/>
      <w:lvlText w:val="%1.0"/>
      <w:lvlJc w:val="left"/>
      <w:pPr>
        <w:ind w:left="73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51" w:hanging="360"/>
      </w:pPr>
    </w:lvl>
    <w:lvl w:ilvl="2" w:tplc="4009001B" w:tentative="1">
      <w:start w:val="1"/>
      <w:numFmt w:val="lowerRoman"/>
      <w:lvlText w:val="%3."/>
      <w:lvlJc w:val="right"/>
      <w:pPr>
        <w:ind w:left="2171" w:hanging="180"/>
      </w:pPr>
    </w:lvl>
    <w:lvl w:ilvl="3" w:tplc="4009000F" w:tentative="1">
      <w:start w:val="1"/>
      <w:numFmt w:val="decimal"/>
      <w:lvlText w:val="%4."/>
      <w:lvlJc w:val="left"/>
      <w:pPr>
        <w:ind w:left="2891" w:hanging="360"/>
      </w:pPr>
    </w:lvl>
    <w:lvl w:ilvl="4" w:tplc="40090019" w:tentative="1">
      <w:start w:val="1"/>
      <w:numFmt w:val="lowerLetter"/>
      <w:lvlText w:val="%5."/>
      <w:lvlJc w:val="left"/>
      <w:pPr>
        <w:ind w:left="3611" w:hanging="360"/>
      </w:pPr>
    </w:lvl>
    <w:lvl w:ilvl="5" w:tplc="4009001B" w:tentative="1">
      <w:start w:val="1"/>
      <w:numFmt w:val="lowerRoman"/>
      <w:lvlText w:val="%6."/>
      <w:lvlJc w:val="right"/>
      <w:pPr>
        <w:ind w:left="4331" w:hanging="180"/>
      </w:pPr>
    </w:lvl>
    <w:lvl w:ilvl="6" w:tplc="4009000F" w:tentative="1">
      <w:start w:val="1"/>
      <w:numFmt w:val="decimal"/>
      <w:lvlText w:val="%7."/>
      <w:lvlJc w:val="left"/>
      <w:pPr>
        <w:ind w:left="5051" w:hanging="360"/>
      </w:pPr>
    </w:lvl>
    <w:lvl w:ilvl="7" w:tplc="40090019" w:tentative="1">
      <w:start w:val="1"/>
      <w:numFmt w:val="lowerLetter"/>
      <w:lvlText w:val="%8."/>
      <w:lvlJc w:val="left"/>
      <w:pPr>
        <w:ind w:left="5771" w:hanging="360"/>
      </w:pPr>
    </w:lvl>
    <w:lvl w:ilvl="8" w:tplc="40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8" w15:restartNumberingAfterBreak="0">
    <w:nsid w:val="6A436D2F"/>
    <w:multiLevelType w:val="hybridMultilevel"/>
    <w:tmpl w:val="FF6090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7B15CB"/>
    <w:multiLevelType w:val="hybridMultilevel"/>
    <w:tmpl w:val="9C10BDD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FA527A"/>
    <w:multiLevelType w:val="hybridMultilevel"/>
    <w:tmpl w:val="5762C58E"/>
    <w:lvl w:ilvl="0" w:tplc="13DA179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3B79FF"/>
    <w:multiLevelType w:val="hybridMultilevel"/>
    <w:tmpl w:val="0CE2B84A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E1FBA"/>
    <w:multiLevelType w:val="hybridMultilevel"/>
    <w:tmpl w:val="E4BA4B4C"/>
    <w:lvl w:ilvl="0" w:tplc="0120751C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933FBB"/>
    <w:multiLevelType w:val="multilevel"/>
    <w:tmpl w:val="2F869D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CB15B35"/>
    <w:multiLevelType w:val="hybridMultilevel"/>
    <w:tmpl w:val="B34AC102"/>
    <w:lvl w:ilvl="0" w:tplc="73028BAC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686239">
    <w:abstractNumId w:val="28"/>
  </w:num>
  <w:num w:numId="2" w16cid:durableId="823204197">
    <w:abstractNumId w:val="29"/>
  </w:num>
  <w:num w:numId="3" w16cid:durableId="1072310741">
    <w:abstractNumId w:val="15"/>
  </w:num>
  <w:num w:numId="4" w16cid:durableId="1641299227">
    <w:abstractNumId w:val="20"/>
  </w:num>
  <w:num w:numId="5" w16cid:durableId="1427994250">
    <w:abstractNumId w:val="18"/>
  </w:num>
  <w:num w:numId="6" w16cid:durableId="295071197">
    <w:abstractNumId w:val="21"/>
  </w:num>
  <w:num w:numId="7" w16cid:durableId="1499224797">
    <w:abstractNumId w:val="4"/>
  </w:num>
  <w:num w:numId="8" w16cid:durableId="1080252727">
    <w:abstractNumId w:val="2"/>
  </w:num>
  <w:num w:numId="9" w16cid:durableId="831411988">
    <w:abstractNumId w:val="24"/>
  </w:num>
  <w:num w:numId="10" w16cid:durableId="306740331">
    <w:abstractNumId w:val="27"/>
  </w:num>
  <w:num w:numId="11" w16cid:durableId="213201784">
    <w:abstractNumId w:val="33"/>
  </w:num>
  <w:num w:numId="12" w16cid:durableId="2134209378">
    <w:abstractNumId w:val="26"/>
  </w:num>
  <w:num w:numId="13" w16cid:durableId="499194166">
    <w:abstractNumId w:val="16"/>
  </w:num>
  <w:num w:numId="14" w16cid:durableId="968315818">
    <w:abstractNumId w:val="22"/>
  </w:num>
  <w:num w:numId="15" w16cid:durableId="1146125468">
    <w:abstractNumId w:val="31"/>
  </w:num>
  <w:num w:numId="16" w16cid:durableId="540947785">
    <w:abstractNumId w:val="10"/>
  </w:num>
  <w:num w:numId="17" w16cid:durableId="1964386988">
    <w:abstractNumId w:val="25"/>
  </w:num>
  <w:num w:numId="18" w16cid:durableId="344745625">
    <w:abstractNumId w:val="32"/>
  </w:num>
  <w:num w:numId="19" w16cid:durableId="969746303">
    <w:abstractNumId w:val="34"/>
  </w:num>
  <w:num w:numId="20" w16cid:durableId="321273926">
    <w:abstractNumId w:val="19"/>
  </w:num>
  <w:num w:numId="21" w16cid:durableId="182549709">
    <w:abstractNumId w:val="0"/>
  </w:num>
  <w:num w:numId="22" w16cid:durableId="21249509">
    <w:abstractNumId w:val="7"/>
  </w:num>
  <w:num w:numId="23" w16cid:durableId="1373649396">
    <w:abstractNumId w:val="13"/>
  </w:num>
  <w:num w:numId="24" w16cid:durableId="847057557">
    <w:abstractNumId w:val="1"/>
  </w:num>
  <w:num w:numId="25" w16cid:durableId="1728071849">
    <w:abstractNumId w:val="8"/>
  </w:num>
  <w:num w:numId="26" w16cid:durableId="1089695722">
    <w:abstractNumId w:val="3"/>
  </w:num>
  <w:num w:numId="27" w16cid:durableId="1987666549">
    <w:abstractNumId w:val="30"/>
  </w:num>
  <w:num w:numId="28" w16cid:durableId="1405029066">
    <w:abstractNumId w:val="23"/>
  </w:num>
  <w:num w:numId="29" w16cid:durableId="506097321">
    <w:abstractNumId w:val="5"/>
  </w:num>
  <w:num w:numId="30" w16cid:durableId="1760910054">
    <w:abstractNumId w:val="9"/>
  </w:num>
  <w:num w:numId="31" w16cid:durableId="1044211438">
    <w:abstractNumId w:val="14"/>
  </w:num>
  <w:num w:numId="32" w16cid:durableId="216012887">
    <w:abstractNumId w:val="17"/>
  </w:num>
  <w:num w:numId="33" w16cid:durableId="851653069">
    <w:abstractNumId w:val="11"/>
  </w:num>
  <w:num w:numId="34" w16cid:durableId="1597864345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340"/>
          </w:tabs>
          <w:ind w:left="340" w:hanging="340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</w:num>
  <w:num w:numId="35" w16cid:durableId="1555196864">
    <w:abstractNumId w:val="6"/>
  </w:num>
  <w:num w:numId="36" w16cid:durableId="18681792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EB6"/>
    <w:rsid w:val="0000502D"/>
    <w:rsid w:val="00046F41"/>
    <w:rsid w:val="000637F6"/>
    <w:rsid w:val="000667DD"/>
    <w:rsid w:val="000A2C71"/>
    <w:rsid w:val="000A3E68"/>
    <w:rsid w:val="000D019A"/>
    <w:rsid w:val="000E214D"/>
    <w:rsid w:val="000E47A4"/>
    <w:rsid w:val="000F697E"/>
    <w:rsid w:val="00105473"/>
    <w:rsid w:val="00107EF0"/>
    <w:rsid w:val="001165C2"/>
    <w:rsid w:val="001311E4"/>
    <w:rsid w:val="00157116"/>
    <w:rsid w:val="001576B6"/>
    <w:rsid w:val="00173590"/>
    <w:rsid w:val="001C0CEF"/>
    <w:rsid w:val="001D6637"/>
    <w:rsid w:val="00207D39"/>
    <w:rsid w:val="002160D7"/>
    <w:rsid w:val="00225A41"/>
    <w:rsid w:val="00235E59"/>
    <w:rsid w:val="00253471"/>
    <w:rsid w:val="00261D7D"/>
    <w:rsid w:val="00293522"/>
    <w:rsid w:val="002A6FE9"/>
    <w:rsid w:val="002C5530"/>
    <w:rsid w:val="002F1770"/>
    <w:rsid w:val="00346BB6"/>
    <w:rsid w:val="003A63AD"/>
    <w:rsid w:val="003B7EB2"/>
    <w:rsid w:val="00403090"/>
    <w:rsid w:val="004034C6"/>
    <w:rsid w:val="00413A6F"/>
    <w:rsid w:val="0043708A"/>
    <w:rsid w:val="00441D0F"/>
    <w:rsid w:val="00464B3A"/>
    <w:rsid w:val="00467559"/>
    <w:rsid w:val="004744D4"/>
    <w:rsid w:val="004B4392"/>
    <w:rsid w:val="004D5B3A"/>
    <w:rsid w:val="004D7071"/>
    <w:rsid w:val="004F16A7"/>
    <w:rsid w:val="00500286"/>
    <w:rsid w:val="00510035"/>
    <w:rsid w:val="00510395"/>
    <w:rsid w:val="00514773"/>
    <w:rsid w:val="00570F47"/>
    <w:rsid w:val="00593ED9"/>
    <w:rsid w:val="005A42B7"/>
    <w:rsid w:val="005B2A8F"/>
    <w:rsid w:val="005B5099"/>
    <w:rsid w:val="00600594"/>
    <w:rsid w:val="0061597A"/>
    <w:rsid w:val="00651256"/>
    <w:rsid w:val="00661D93"/>
    <w:rsid w:val="006869CA"/>
    <w:rsid w:val="00691497"/>
    <w:rsid w:val="00691BE8"/>
    <w:rsid w:val="006B79F5"/>
    <w:rsid w:val="006D0B58"/>
    <w:rsid w:val="006D1810"/>
    <w:rsid w:val="006D2889"/>
    <w:rsid w:val="006F60FF"/>
    <w:rsid w:val="00707B78"/>
    <w:rsid w:val="007271F5"/>
    <w:rsid w:val="0073061A"/>
    <w:rsid w:val="007348B5"/>
    <w:rsid w:val="0074474E"/>
    <w:rsid w:val="007514C9"/>
    <w:rsid w:val="0075484F"/>
    <w:rsid w:val="00760B6F"/>
    <w:rsid w:val="00762ED0"/>
    <w:rsid w:val="00773A20"/>
    <w:rsid w:val="00784CF8"/>
    <w:rsid w:val="00790204"/>
    <w:rsid w:val="007E4224"/>
    <w:rsid w:val="00841E44"/>
    <w:rsid w:val="00866BB1"/>
    <w:rsid w:val="00872DA6"/>
    <w:rsid w:val="00881B19"/>
    <w:rsid w:val="008900B9"/>
    <w:rsid w:val="00894AFE"/>
    <w:rsid w:val="008A5C1A"/>
    <w:rsid w:val="008C1C62"/>
    <w:rsid w:val="008D0282"/>
    <w:rsid w:val="008D48DC"/>
    <w:rsid w:val="008F1CF8"/>
    <w:rsid w:val="009220A1"/>
    <w:rsid w:val="009416FC"/>
    <w:rsid w:val="009734E0"/>
    <w:rsid w:val="009A6E1D"/>
    <w:rsid w:val="009A7F3D"/>
    <w:rsid w:val="009D1828"/>
    <w:rsid w:val="009D4CE5"/>
    <w:rsid w:val="009F60C6"/>
    <w:rsid w:val="00A20EB6"/>
    <w:rsid w:val="00A60774"/>
    <w:rsid w:val="00A628EC"/>
    <w:rsid w:val="00A64257"/>
    <w:rsid w:val="00A72BEF"/>
    <w:rsid w:val="00A80CA1"/>
    <w:rsid w:val="00A87A63"/>
    <w:rsid w:val="00AB0BD1"/>
    <w:rsid w:val="00AC084F"/>
    <w:rsid w:val="00AC7598"/>
    <w:rsid w:val="00AE3087"/>
    <w:rsid w:val="00AF4071"/>
    <w:rsid w:val="00B02FB3"/>
    <w:rsid w:val="00B1440E"/>
    <w:rsid w:val="00B153B4"/>
    <w:rsid w:val="00B2722A"/>
    <w:rsid w:val="00B313EA"/>
    <w:rsid w:val="00B53EC5"/>
    <w:rsid w:val="00B606D3"/>
    <w:rsid w:val="00B646C1"/>
    <w:rsid w:val="00B706D3"/>
    <w:rsid w:val="00B70A1A"/>
    <w:rsid w:val="00B94D09"/>
    <w:rsid w:val="00BA73BB"/>
    <w:rsid w:val="00BA763C"/>
    <w:rsid w:val="00BB3E9E"/>
    <w:rsid w:val="00BC2609"/>
    <w:rsid w:val="00C3274B"/>
    <w:rsid w:val="00C42592"/>
    <w:rsid w:val="00C54382"/>
    <w:rsid w:val="00C66F6F"/>
    <w:rsid w:val="00C70FFB"/>
    <w:rsid w:val="00C8550E"/>
    <w:rsid w:val="00C923E3"/>
    <w:rsid w:val="00CA6ABC"/>
    <w:rsid w:val="00CC26B0"/>
    <w:rsid w:val="00CD7515"/>
    <w:rsid w:val="00CD7934"/>
    <w:rsid w:val="00CE3959"/>
    <w:rsid w:val="00D1726B"/>
    <w:rsid w:val="00D20F85"/>
    <w:rsid w:val="00D210B5"/>
    <w:rsid w:val="00D23D7B"/>
    <w:rsid w:val="00D273E7"/>
    <w:rsid w:val="00D41D49"/>
    <w:rsid w:val="00D5099B"/>
    <w:rsid w:val="00D63F90"/>
    <w:rsid w:val="00D869B5"/>
    <w:rsid w:val="00DE5088"/>
    <w:rsid w:val="00DF0D56"/>
    <w:rsid w:val="00DF3502"/>
    <w:rsid w:val="00DF60A4"/>
    <w:rsid w:val="00E14506"/>
    <w:rsid w:val="00E14A14"/>
    <w:rsid w:val="00E17695"/>
    <w:rsid w:val="00E21AB2"/>
    <w:rsid w:val="00E51ABA"/>
    <w:rsid w:val="00E6752C"/>
    <w:rsid w:val="00E74EA4"/>
    <w:rsid w:val="00EA4373"/>
    <w:rsid w:val="00EA61DE"/>
    <w:rsid w:val="00EE31D4"/>
    <w:rsid w:val="00F12E4E"/>
    <w:rsid w:val="00F162F8"/>
    <w:rsid w:val="00F3189E"/>
    <w:rsid w:val="00F8512A"/>
    <w:rsid w:val="00F867BE"/>
    <w:rsid w:val="00FF241E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E836A1"/>
  <w15:chartTrackingRefBased/>
  <w15:docId w15:val="{B9D9A645-986C-4839-A4FB-64BC50BD6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4CF8"/>
    <w:pPr>
      <w:ind w:left="720"/>
      <w:contextualSpacing/>
    </w:pPr>
  </w:style>
  <w:style w:type="character" w:customStyle="1" w:styleId="hps">
    <w:name w:val="hps"/>
    <w:basedOn w:val="DefaultParagraphFont"/>
    <w:uiPriority w:val="99"/>
    <w:rsid w:val="006D2889"/>
    <w:rPr>
      <w:rFonts w:cs="Times New Roman"/>
    </w:rPr>
  </w:style>
  <w:style w:type="paragraph" w:customStyle="1" w:styleId="Default">
    <w:name w:val="Default"/>
    <w:rsid w:val="00FF70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rsid w:val="00762ED0"/>
    <w:pPr>
      <w:tabs>
        <w:tab w:val="center" w:pos="4320"/>
        <w:tab w:val="right" w:pos="8640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val="x-none" w:eastAsia="zh-CN" w:bidi="ar-SA"/>
    </w:rPr>
  </w:style>
  <w:style w:type="character" w:customStyle="1" w:styleId="HeaderChar">
    <w:name w:val="Header Char"/>
    <w:basedOn w:val="DefaultParagraphFont"/>
    <w:link w:val="Header"/>
    <w:rsid w:val="00762ED0"/>
    <w:rPr>
      <w:rFonts w:ascii="Times New Roman" w:eastAsia="SimSun" w:hAnsi="Times New Roman" w:cs="Times New Roman"/>
      <w:sz w:val="24"/>
      <w:szCs w:val="24"/>
      <w:lang w:val="x-none" w:eastAsia="zh-CN" w:bidi="ar-SA"/>
    </w:rPr>
  </w:style>
  <w:style w:type="table" w:styleId="TableGrid">
    <w:name w:val="Table Grid"/>
    <w:basedOn w:val="TableNormal"/>
    <w:uiPriority w:val="39"/>
    <w:rsid w:val="009F6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aliases w:val="Body Text Char Char Char,Body Text Char Char Char Char Char"/>
    <w:link w:val="BodyText"/>
    <w:locked/>
    <w:rsid w:val="00D869B5"/>
    <w:rPr>
      <w:sz w:val="24"/>
      <w:szCs w:val="24"/>
      <w:lang w:val="en-US" w:bidi="ar-SA"/>
    </w:rPr>
  </w:style>
  <w:style w:type="paragraph" w:styleId="BodyText">
    <w:name w:val="Body Text"/>
    <w:aliases w:val="Body Text Char Char,Body Text Char Char Char Char"/>
    <w:basedOn w:val="Normal"/>
    <w:link w:val="BodyTextChar1"/>
    <w:unhideWhenUsed/>
    <w:rsid w:val="00D869B5"/>
    <w:pPr>
      <w:spacing w:after="0" w:line="240" w:lineRule="auto"/>
      <w:jc w:val="both"/>
    </w:pPr>
    <w:rPr>
      <w:rFonts w:cstheme="minorBidi"/>
      <w:sz w:val="24"/>
      <w:szCs w:val="24"/>
      <w:lang w:val="en-US" w:bidi="ar-SA"/>
    </w:rPr>
  </w:style>
  <w:style w:type="character" w:customStyle="1" w:styleId="BodyTextChar">
    <w:name w:val="Body Text Char"/>
    <w:basedOn w:val="DefaultParagraphFont"/>
    <w:uiPriority w:val="99"/>
    <w:semiHidden/>
    <w:rsid w:val="00D869B5"/>
    <w:rPr>
      <w:rFonts w:cs="Mangal"/>
    </w:rPr>
  </w:style>
  <w:style w:type="paragraph" w:styleId="BodyText2">
    <w:name w:val="Body Text 2"/>
    <w:basedOn w:val="Normal"/>
    <w:link w:val="BodyText2Char"/>
    <w:uiPriority w:val="99"/>
    <w:unhideWhenUsed/>
    <w:rsid w:val="00D41D4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41D49"/>
    <w:rPr>
      <w:rFonts w:cs="Mang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1D4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41D4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3AD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3AD"/>
    <w:rPr>
      <w:rFonts w:ascii="Segoe UI" w:hAnsi="Segoe UI" w:cs="Mangal"/>
      <w:sz w:val="18"/>
      <w:szCs w:val="16"/>
    </w:rPr>
  </w:style>
  <w:style w:type="numbering" w:customStyle="1" w:styleId="POWERGRIDListforNoteSheet">
    <w:name w:val="POWERGRID List for Note Sheet"/>
    <w:rsid w:val="000D019A"/>
    <w:pPr>
      <w:numPr>
        <w:numId w:val="35"/>
      </w:numPr>
    </w:pPr>
  </w:style>
  <w:style w:type="paragraph" w:styleId="Footer">
    <w:name w:val="footer"/>
    <w:basedOn w:val="Normal"/>
    <w:link w:val="FooterChar"/>
    <w:uiPriority w:val="99"/>
    <w:unhideWhenUsed/>
    <w:rsid w:val="00441D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D0F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2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8QazWuYtSkLQRv0ZxuUO3pV1g3mb5rXivcmQHtTxaFk=</DigestValue>
    </Reference>
    <Reference Type="http://www.w3.org/2000/09/xmldsig#Object" URI="#idOfficeObject">
      <DigestMethod Algorithm="http://www.w3.org/2001/04/xmlenc#sha256"/>
      <DigestValue>GtU84zhzJVDvTlLWMlICXnhuj50OBr/s8oQmVOUbxpk=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tRBGBjZpuqS/7N74nrDtIfHWxCKf9IFv0YC9UP7uWeM=</DigestValue>
    </Reference>
    <Reference Type="http://www.w3.org/2000/09/xmldsig#Object" URI="#idValidSigLnImg">
      <DigestMethod Algorithm="http://www.w3.org/2001/04/xmlenc#sha256"/>
      <DigestValue>/HAK7mDNGAeww+GxGRyX3Bk3Rqa87KHpscL40BeWIFc=</DigestValue>
    </Reference>
    <Reference Type="http://www.w3.org/2000/09/xmldsig#Object" URI="#idInvalidSigLnImg">
      <DigestMethod Algorithm="http://www.w3.org/2001/04/xmlenc#sha256"/>
      <DigestValue>qM97Ao8/cVKgqiAP5ADQKPnHabEnIu9kila2XL2DrdQ=</DigestValue>
    </Reference>
  </SignedInfo>
  <SignatureValue>jp6g84XkTQ78vB+aFTBiDSpFzdU+M3uAUVGmzIOZflH82HMVHV7TWIUELuiOYmMxzZZBI39iQc5N
iap4svGOty9Pih4OxNXdJNkOLNpBPaQLEG8cjNK/2aV7hQTTCwNpZauM979FoR6K9ptKGfrgTAy3
Cz3Mz6jJMKYY9cXqfJo41DDswXwoSodhiOXp/dB1XLgRLiFKEQed6wcIWGYJRw39mCNq5PxCyzPQ
6VbNbpl1OV6r49+K4sn6BPJm96A5yD5dLIC4V8LWSf2KU3rtqneTu2tbkB4aitMmO6eGUIJk8ymC
/ggzy/dMTzJX5gTjlUYQOg1ygnXi/Ld0a5rPww==</SignatureValue>
  <KeyInfo>
    <X509Data>
      <X509Certificate>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dtQE+1I2pmf5G2tPLtKIIKOmTrJRuTtNLHD0gpDb4fc=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4ZG4sXEdTkj3rFo5UsbHLQLyEkauGJgMJYN29PThKCg=</DigestValue>
      </Reference>
      <Reference URI="/word/endnotes.xml?ContentType=application/vnd.openxmlformats-officedocument.wordprocessingml.endnotes+xml">
        <DigestMethod Algorithm="http://www.w3.org/2001/04/xmlenc#sha256"/>
        <DigestValue>XncBibY+mK8Gvg7Uq9lGDKwpMi9u/95IBST/yt2ElQQ=</DigestValue>
      </Reference>
      <Reference URI="/word/fontTable.xml?ContentType=application/vnd.openxmlformats-officedocument.wordprocessingml.fontTable+xml">
        <DigestMethod Algorithm="http://www.w3.org/2001/04/xmlenc#sha256"/>
        <DigestValue>JchZ9G9Z7f9ivFnDQdsnhssT+ZaQvz30hgOVyuir3K0=</DigestValue>
      </Reference>
      <Reference URI="/word/footer1.xml?ContentType=application/vnd.openxmlformats-officedocument.wordprocessingml.footer+xml">
        <DigestMethod Algorithm="http://www.w3.org/2001/04/xmlenc#sha256"/>
        <DigestValue>2H/G7IZPoewWl3J3yaniKy5XHe7D8JL/6Qiwz9WYTIA=</DigestValue>
      </Reference>
      <Reference URI="/word/footer2.xml?ContentType=application/vnd.openxmlformats-officedocument.wordprocessingml.footer+xml">
        <DigestMethod Algorithm="http://www.w3.org/2001/04/xmlenc#sha256"/>
        <DigestValue>zu//8BZGH3S3ulJG7HsmalISleyHT3unoQYBF4wKc3Q=</DigestValue>
      </Reference>
      <Reference URI="/word/footer3.xml?ContentType=application/vnd.openxmlformats-officedocument.wordprocessingml.footer+xml">
        <DigestMethod Algorithm="http://www.w3.org/2001/04/xmlenc#sha256"/>
        <DigestValue>WbS9+KagsGijrEkPaOVL9yIF94Sbe9UxXdj3GOaQwQ4=</DigestValue>
      </Reference>
      <Reference URI="/word/footnotes.xml?ContentType=application/vnd.openxmlformats-officedocument.wordprocessingml.footnotes+xml">
        <DigestMethod Algorithm="http://www.w3.org/2001/04/xmlenc#sha256"/>
        <DigestValue>EZ3ptn8NuVl3xSTJuUvTy/1IIwoWdMmL6bPTS6kV+Ps=</DigestValue>
      </Reference>
      <Reference URI="/word/header1.xml?ContentType=application/vnd.openxmlformats-officedocument.wordprocessingml.header+xml">
        <DigestMethod Algorithm="http://www.w3.org/2001/04/xmlenc#sha256"/>
        <DigestValue>UMbZ4Z9R7w/ePfIGeyEEmRktfcKLhv0YoMLVjBCRB/o=</DigestValue>
      </Reference>
      <Reference URI="/word/header2.xml?ContentType=application/vnd.openxmlformats-officedocument.wordprocessingml.header+xml">
        <DigestMethod Algorithm="http://www.w3.org/2001/04/xmlenc#sha256"/>
        <DigestValue>PJRM9ttLQCGuUYuWCQvvQDAzaKyRrdxDQLwo1iS3R5Y=</DigestValue>
      </Reference>
      <Reference URI="/word/header3.xml?ContentType=application/vnd.openxmlformats-officedocument.wordprocessingml.header+xml">
        <DigestMethod Algorithm="http://www.w3.org/2001/04/xmlenc#sha256"/>
        <DigestValue>RIBK6JHkTjN3jmZxgbS0tLi9hdCjCDpX15f7yJY2fjc=</DigestValue>
      </Reference>
      <Reference URI="/word/media/image1.emf?ContentType=image/x-emf">
        <DigestMethod Algorithm="http://www.w3.org/2001/04/xmlenc#sha256"/>
        <DigestValue>NRbgQpeA8nEbq+U3O+tCM6AlUHs/XP8PCjVm5RFIn7E=</DigestValue>
      </Reference>
      <Reference URI="/word/numbering.xml?ContentType=application/vnd.openxmlformats-officedocument.wordprocessingml.numbering+xml">
        <DigestMethod Algorithm="http://www.w3.org/2001/04/xmlenc#sha256"/>
        <DigestValue>hnccPhud+W3SBH5NhR0KWZIN5Ejadch5smYsWkg4SB0=</DigestValue>
      </Reference>
      <Reference URI="/word/settings.xml?ContentType=application/vnd.openxmlformats-officedocument.wordprocessingml.settings+xml">
        <DigestMethod Algorithm="http://www.w3.org/2001/04/xmlenc#sha256"/>
        <DigestValue>9dEzR83Un2fv9prjoR3dSP892vhU3bGXZwBLdz31bWQ=</DigestValue>
      </Reference>
      <Reference URI="/word/styles.xml?ContentType=application/vnd.openxmlformats-officedocument.wordprocessingml.styles+xml">
        <DigestMethod Algorithm="http://www.w3.org/2001/04/xmlenc#sha256"/>
        <DigestValue>qK+gFdG8/jpc6WVwNhli8qTqvHAjCoFE4Oe29lXkRYE=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F9+X3XLNbVORMEs8aWAkvF0nqHXFgv7o6TGWz+uOR64=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2023-07-10T13:07:48Z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{459B4AFB-F5D7-44F1-B3C7-D00777786265}</SetupID>
          <SignatureText/>
          <SignatureImage>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v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99711q2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VSdE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797/3//f/9//3//f997/3//f/9//3//f/9//3//f/9//3//f/9//3//f/9/nneWUjN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llaVUrdaO2d9b793/3//f/9//3//f/9//3v/f/9//3//e/9//3//f997/3/fe553lVIy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FBjjHQORNGdlK4Vjxnfm+/d997/3//f/9//3//f/9//3//f/9//3//f/9//3+/d9haM0o6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t1UhJC0DnROZA10jnyPRRCVUq4VvpeXGuec99333v/f/9//3/+e/9//3//f/9/33vYWjNG+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5YnVOEkLyPfI9E0LyPfI9Ej40RlRKt1b4XlxrvnP/e/97/3//f/9//3//f7932FrxPdd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ne/d31vXGvYWnZOEkLxPfJBE0ITRlRKdU7ZWjxnnnOec99733ufc7dS8T1VSp9z33v/f/9//3//f/9//3/+f/5//n/+f/5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v3d9b1xrGmO3VnZONEryPdI90j0URjRGdk6XUtlauFZVStE5VUo8Z/9//3//f/97/3v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ed1xrG2fZWpdSNEYzQrA10TmwNdE1sDWQMdI5mFJ+b997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31vG2eXUnVKE0KwNbA1by2RMfM9d07aWl1rn3Pf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eecxtjmFI1RtI5cDHSObI18z0UQlZKl1IbY31vnnPfe/9//3//f/9//3//f/9/33v/f/9//3/+f/9//3//f/9//3//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vG2M1RrI50jk1RhRC80HSOdI58j0zRhNCl1K5Vjxnfm+/d997/3//f/9//3//f/9//3/+e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3//f/9//3//f/9//3//f/9//3//f95733v/f/9//3v/f35vd07SOfM92lr7XtpeuVZ2TjRG0TmwNdE5Ez40QnZKuFL6XjtnfWvfd/97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dSE0I0Rl5rn3Pfe997v3d9b1xrOmOWTlRGEz7QNdA10TkzQlRGt1LYWltnnW/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nv/f/9/33s6Z/E9M0YbZ997/3//f/9//3/fe/9/vnOeb1xrfWvXVjJCEj4SPhI+M0I0QnVKdk7ZVhtfXWvfd/97/3//f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/9/WmsyRhFC+V6/d/9//3//f/9//3//f/9//3//f/9/33udb75zXGf6XthWl1I0RhRC8z00QjRGuFbZWjxnfW+/d997/3//f/9//3//f/9//3//e/9//3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5xzU07wPVROnnP/f/9//3//f957/3/+e/9//3//f/9//3//f99733vfd35vXmsbY9pad05WSvI9E0ITQlVKllL6XjxnnnO/d/9//3//f/9733vfe/9//3//f/9//3//f/9//3//f/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++d9da8D0zRn1z/3/fe/9//3/+f/9//3//f/57/nv/f/9//3/fe/9//3//f/9//3/fe593Xms8Z/peuFZ1SlRKM0Y0RjNGdU6WUvleGmNca35v33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e/9//3//f/9//38aYxJCEkZ8b/9//3//f/9/3nv/f/9/vnf3Xjpn33v/f/9//3//f/9/33vff99//3//f/9//3//f993vnNcaxlft1KWTjNCMkIRPhJCM0KVTthWGmNca31vnn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0SjRKGmf/f/9//3//f/9//3//f/herjXwQXxv/3//f/9//3//f/9//3//f/9//3//f/97/3v/f/9//3//f/9/33edb1tnGmPYWrdWlU5USjNCdk52TpdSuFYaY1xr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fe/9//3//f/9//3//f/9//3//f997/3//f/9//3//f/9//3/fe/9//3//f593dlITQrhan3f/f/9//3//f/9/33/6Ym0trzU7Z/9//3//f957/3//f/9//3//f/5//nv/f/9//3v/e/97/3//e/9//3v/f/97/3//e793W2caY1ZKVkoURjVGNEZWSnZOl1K4Vvle+l5ca55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fG9bazpnGmMaYzpjGmM7ZxpjGmMZX1xrXGt9b55z33ffe/9//3//f/9/33//f/9//3/ff5hW8j01Sn5v/3//f997/3//f/9/fW8TRvFBO2vfe/9//3//f/9//3//f/9//n//f/9//3//f/9//3//f/9//3//f/9//3//f/9//3//f/9//3vfe59zXmv7Xtladk5VSjRGM0YzRlVKdUq3UrhW+Vr4WnxvfG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c7Z997/3//f/9//3//f/9//3//f/9//3//f/9//3//f/9//3//f/9//3//f/9//3/fe3xvllIzRhNCNEaXUtpeXWuec99733v/f/9//3//f/9/33vfe997+141RpAxsjVWSj1n33v/f/9//3//f/9/XGuWUo4xdU6ec/9//3//f/9//3/fe/leNEYSQpdS+177XrlWNUZVSvlafW//f/9//3//f1xnVkr6Wp9z33f/e/9//3v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xrPGvfe/9//3/+f/9//3//f/9//3//f/9//3//f/9//3//f/9//3//f/9//3//f/9/33u/d/leVUqwNdE5FEJ3TndSuFa3VvleOmN9b51vnnN9b35vPGc8Z1VKEz6QMdI5V0q/d/9//n//f/9//3//f55zuFavNdE52Frfe/9//3//f/9/fW+XUtE5E0L7Xt97v3d/b5hSVkpVSjtn33v/f/97/38bXxQ+dkr7WrlS2Vr5WhpffW+ec75z33v/f/9//3//f/9//3/fe/9//3//f993vndba3trnXP/f/9//3//f/9//3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v3c7Z35vv3v/f/5//3//f/9//3//f/9//3//f/9//3//f/9//3//f/9//3//f/9//3//f/9//3+/c9haNEZWShtjPWteaxxj+Vq3VpVOU0YzRjNGVEpUSpZSdU4TQlVKFEbzPTZGXmv/f957/3//f/9//3//f9la8j1uLVVKnnPfe/9//3/ee3xrlk7ROfI9+l6/d/9/v3d+b5dSdU4bY/9//3//f997PGP0PVZGmE41QvM9NUZVRlRGVUq3VvhaOmdba5xznG//f793v3e+c993nnN8azpj2Fr4Wltr33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997/3//f593O2dca/9//3//f/9//3/+f/9//3//f/9//3//f/9//3//f/9//3//f/9//3//f/9//3//f/9//3++d/heVUqXUn5v/3vfe997vnedc1tr91oYYzlnGF8ZY3xrfW9da9laFEL0Qfte33vfe/9//3/9e/9//3++d9I90jnTORxnv3v/f913/386Z5VO0DXxPbdSnnP/e/9/v3efc35v33f/f/9/33e/c3dKFUJXRplSNkIVPnhO21p3TndO2Vo7Y/he+V4ZY/le+l7ZVpdOl1J2TnZOdUqWTrZSfG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W//f/9//3//f/9//3//f/9//3//f/9//3//f/9//3//f/9//3//f/9//3//f/9//3//f/9/33udcxljt1bYWn5v/3v/f/9//3//f/9/3nv/f/9//3//f/9/33tda1ZKFEJ4Ur9333v/f/9//X/+f/9/33u4VhVGFUK6Vr97/3//f/9/33v4WhJC8DmWUlxr33v/e/97/3//f/9//3//e993fm93TlZG2lodY7pWNka5Vj5nn3Ofc99733vfd75333uec11nPmdeZxxfuVZ2SrdS+Vp8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ztn33//f/9//3//f/9//3//f/9//3//f/9//3//f/9//3//f/9//3//f/9//3//f/9//3//f/9//3u/d/ledUq4Vr9z33v/f/9//3//f/9//3//f/9//3//f/9/n3fZWhRGNUY8Z997/3/+f/17/n//f/9/PWt4TvVBNkpeb997/3//f/9/nXPXVpVS11Zca993/3//f/9//3//f/9//399b7hWNEa5Vl1r33tea7lWmFI9Z793/3//f/9//3//f/9//3//f/97n288Y7hSuFIaY55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Z31v/3//f/9//3//f/9//3//f/9//3//f/9//3//f/9//3//f/9//3//f/9//3//f/9//3//e/9//3+db7dWllL5Wt97/3//f997/3//f/9//3//f997/3//f/9/PGt3TvNB2Vq/d/9//n//f/9//3//f593uVY2RhVGG2e+d/9/3nv/f/9733t9bztnGmN9b79333vfd99333f/e55z+V4zRnVOXGv/f/9//388Z7hW2Vpda997/3/fd/9//3//e/97/3+fczxn+Vr6Xlxn33f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753+V4aY51zvnfff/9//3//f/9//3//f/9//3//f/9//3//f/9//3//f/9//3//f/9//3//f/9//3//e/9/33tca9dWllIaY997/3//f/9//3//f/9//3//f/9//3//f55zt1byPVVKfW//f/9//3//f/5//3+/exxnVkpWSnZSvnf/f/9/3nf/f/9//39ba/het1bXVvleO2dca31v+V6WUlRKllL4Xt97/3//f/9/v3f5XrdW2Fqec/97/3//f/97nW99a9hW2Fr5Wlxnn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ztr+F4ZYzpnvnf/f/9//3//f/9//3//f/9//3//f/9//3//f/9//3//f/9//3//f/9//3//f/9//3//f/9/33d8a9hadU48Z/9//3//f/9//3//f/9//3//f/9//3/feztnM0Y0Shpj33v/f/9//3//f/9//39+b5hWNUryQTtn/3//f/9//3//f/9/33t8bxljtla3VpZSt1bYWtdallL5Xlxrvnf/f/9/33v/f/9/vnMaY5ZSGl+eb79zvm87Y9hWtlLXVhlfnm/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t1r4Xjtn33v/f/9//3//f/9//3//f/9//3//f/5//3//f/9//3//f/9//3//f/9/3nv/f/9//3//f/9/v3dca5dW+V59b/9//3//f/9//3//f/9//3//f/9//398b7dWM0bYWp1z/3//f/9//3//f/9/v3f7YjRGjzXXWt57/3//f/9//3v/f/9//3++d51vOmf5XrZW+V5bZ55zvnffe/9//3//f/9//3//f/97nnOWTnZOl07YVpZOdUqWSrhSnW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lj2F4aY51z/3//f/9//3//f/9//3//f/9//3//f/9//3//f/9//3//f/9//3//f/9//3//f957/3//f/9/nnM7Z3ZOuFaec/9//3//f/97/3//f/9//3//f/9/33v4XnVOllJ8b/9//3//f/9//3//f997v3dUStA5dE7/f/9//3//f/9//3//f/9//3//f/9//3/fe75333v/f/9//3//f95//3//f/9//3//f793GmN1SlVGNUIUPlVGPWO/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li+F58b99//3//f/9//3//f/9//3/+f/9//3//f/9//3//f/9//3//f/9//3/+e/9//3//f/9//3/fe7932V6XUlVKG2P/f/9/vnf/f/9//3//f/9//3//f953vXd1TnVOGWP/f/9//3//f/9//3/fe793GmPxPVNKe2//f/9//3//f/9//3//f/9//3/fe/9//3//f/9//3//f/9//3//f/9//3//f/9/33t9b7hWVUryOdI1FD6ZTj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pjO2u+d997/3/ff/9//3//f/9//3//f/9//n//f/9//3//f/9//3//f/9//3//f/9//3v/f/9/33tca7hWllJ1Tthav3f/f/9//3//f/9//3//f/9//3//f957GWN1Tthev3f/f/9//3//f/9//3//f1trVEp0Tnxv/3//f/9//3//f/9//3//f/9//3//f/9//3//f/9//3//f/9//3//f/9//3+edztjl1KXUrlW2lZ3SjZCNkL8W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ca1xrfG+dc957/3//f/9//3//f/9//3//f/9//3//f/9//3//f/9//3//f/9//3/fe/9//3//e1tn2FaXUtlal1KWUhpj33v/f/9//3//f/9//3//f/9//3//f1xrdlJUSjtn33v/f997/3//f/9//38ZYxFCMkb4Xt97/3//f/9//3//f/9//3//f/9//3//f/9//3//f/9//3/ff/9//3+/expjllJVSpdS2Vp+b79zXme5UnhOmlL7Xp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tvOmecc99//3//f/9//3//f/9//3//f/9//3//f/9//3//f/9//3//f/9//3//f997OmO3VnVOG2N9bzxrllK3Vn1v/3//f/9//3//f/9//3//f/9//3+/d7dWM0a3Vp1z/3//f/9//3//f51zc06uNa41t1bfe/9//3//f/9//3//f/9//3//f/9//3//f/9//3//f/9//3/fe55z+V52TjRG2Fp9a59z/3//f993f28dY9pWVkoZX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zlnGWM6Z3xvnXO+e/9//3//f/9//3//f/9//3//f/9//3//f/9//3//f/9//386Y1RKNEbZWn5z/3+/d/hedU46Z997/3//f/9//3//f/9//3/+f/9/33s7Z1VKdU4aY997/3//f/97/397b5RS7zkRQvle/3//f/9//3//f/9//3//f/9//3//f/9//3//f/9//3//f997PGe3VrdW2FpbZ55z/3//e/9//3//e793n3PaWjRGdE5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GWP3XhljfG++d/9//3//f/9//3//f/9//3//f/9//3//f/9//3//f31vt1ISPrdSfm/ff/9//387Z5VS11qdc/9//3//f/9//3//f/5//3//f/9/n3fZXjRGt1Zca99733v/f/9//3+bbzljOmffe/9//3//f/9//3//f/9//3//f/9//3//f/9//3//f997nnf6XthW+Vo7Z75z/3v/f/9//3//f/9//3//f793XWu4VrZW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51zGWMZYxljW2t8b75333v/f/9//3//f/9//3//f/9//3//f/9/fG/XWlRKt1Zca/97/3//f/9/nnOWUpVSOmf/f/9//3//f/9//3//f/5//3//f/9/G2NVSjRKt1Y6Z997/3//f/9//3/fe/9//3//f/9//3//f/9//3//f/9//3//f/9//3//f/9/vndaaxljllIaY55v33v/e/97/3//f/9//3//f/9//3//f793nnNc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a9da11r4XltrfHP/f/9//3//f/9//3//f/9//3/feztnVEqWUn1v/3//f/9/33v/f9972FpUSjpn/3//f/9//3//f/9//3//f/9//3//f31vllJUSlRKGWP/f/9/3nv/f/9//3//f/9/33v/f/9//3//f/9//3//f/9//3//f/9//3/fe3tv+F6VUn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sYY/heGWc6a1trfW99c553nne/d55zXGt2UhJCVUp+b99//3//f/9//3+ec5ZSM0r4Xv9//3//f/9//3//f/9//3//f997/3++dxljdE6VUjpn/3//f/9//3//f/9//3//f/9//3//f/9//3//f/9//3//f957/3//f51zGWPXW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753nXN8c1trOmf5Xvle2Fpca/ledk40Rvpe33v/f997/3/fe99/XGt0ThFC+V7fe/9//3//f/9//3//f/9//3//f/9//39ba9ZatVZba/9//3//f/9//3//f/9//3//f/9//3//f/9//3//f/9//3//f/9/nXP4XvheW2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ne+d753vneed793nndca7dWVU64Vn9z33u/e797fXMaY5VS8T1TSjpn/3//f/9//3//f/9//3//f/9//3//f/9/nXMYY/heW2v/f/9//3//f/9//3//f/9//3//f/9//3//f/9//3//f/9//3+dc/he11o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dWNEpVTtha+V75XnVOMkbxPVRKGWPff/9//3//f/9//3//f/9//3//f/9//3//f957nHN7b753/3//f/9//3//f/9//3//f/9//3//f/9//3//f/9//3//e71z11rXWnx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s7a3VOEkLyQRNGEULxQTJGtlYaZ997/3//f/9//3//f/9//3//f/9//3//f/9//3//f/9//3//f/9//3//f/9//3//f/9//3//f/9//3//f/9//3//f957nHPXWrZW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8bxlj2F63Vvhe+WJ9b75333v/f/9//3//f/9//3//f/9//3//f/9//3//f/9//3//f/9//3//f/9//3//f/9//3//f/9//3//f/9//3//f/9//3+dcxhjtlY5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99733v/f/9//3//f99733v/f/9//3//f/9//3//f/9//3//f/9//3//f/9//3//f/9//3//f/9//3//f/9//3//f/9//3//f/9//3//f997WmfXWhh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+9d1pr11q+d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mf4Xr13/3//f/9//3+9d/he91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xhje2++d/9//3//f/9/nXP4Xl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oZY753/3//f/9//3/fezpn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eW2v/f/9//3//f/9/33t7a1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WM6Z997/3//f/9//3//f/9/vX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l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md8b997/3//f/9//3//f/97/3//f/9//3v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1trvnffe/9//3//f/9//3//f/9//3//f/9//3//f/9//3//f/9//3//f/9//3//f/9//3//f/9//3//f/9//3//f/9//3//f/9//3//f/9//3//f/9//3//f/9//3//f/9//3//f/9//3//f/9//3//f/9//3/ee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46Y/9//3v/f/9//3//f/9//3//f/9//3//f/9//3//f/9//3//f/9//3//f/9//3//f/9//3//f/9//3//f/9//3//f/9//3//f/9//3//f/9//3//f/9//3//f/9//3//f/9//3//f/9//3/ee/9//3//f/9/vXf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lefGv/f/9//3v/f/9//3//f/9//3//f/9//3//f/9//3//f/9//3//f/9//3//f/9//3//f/9//3//f/9//3//f/9//3//f/9//3//f/9//3//f/9//3//f/9//3//f/9//3//f/9//3//f/9//3//f/9//3//f713tVaMMYwx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s6Y31v/3//f/9//3//f/9//3//f/9//3//f/9//3//f/9//3//f/9//3//f/9//3//f/9//3//f/9//3//f/9//3//f/9//3//f/9//3//f/9//3//f/9//3//f/9//3//f/9//3//f/9//3//f/9//3/ee/9//3//f/deMUZrLf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rW2ffd/9//3//f/9//3//f/9//3//f/9//3//f/9//3//f/9//3//f/9//3//f/9//3//f/9//3//f/9//3//f/9//3//f/9//3//f/9//3//f/9/3nvee997/3//f/9//3//f/9//3//f/9//3//f/9//3//f/9//3/ee5xzOW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Y31v33v/f/9//3//f/9//3//f/9//3//f/9//3//f/9//3//f/9//3//f/9//3//f/9//3//f/9//3//f/9//3//f/9//3//f/9//3//f957/3//f957fG+cc997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OmOec/9//3//f/9//3//f/9//3//f/9//3//f/9//3//f/9//3//f/9//3//f/9//3//f/9//3//f/9//3//f/9//3//f/9//3//f/9//3//f/9//3/fe3xvOm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v3f/f/9//3//f/9//3//f/9//3//f/9//3//f/9//3//f/9//3//f/9//3//f/9//3//f/9//3//f/9//3//f/9//3//f/9//3//f/9//3//f/9//3+cczpnW2//f/9//3//f/9//3//f/9//3//f/9/3nv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aY793/3//e/9//3//f/9//3//f/9//3//f/9//3//f/9//3//f/9//3//f/9//3//f/9//3//f/9//3//f/9//3//f/9//3//f/9//3//f/9//3//f/9/3ns5Z1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O2edb/97/3//f/9//3//f/9//3//f/9//3//f/9//3//f/9//3//f/9//3//f/9//3//f/9//3//f/9//3//f/9//3//f/9//3//f/9//3//f/9//3//f997W2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tnfW//f/9//3//f/9//3v/f/9//3//f/9//3//f/9//3//f/9//3//f/9//3//f/9//3//f/9//3//f/9//3//f/9//3//f/9//3//f/9//3//f/9//3//f3tvO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ZY3xr33v/f/97/3//f/9//3//f/9//3//f/9//3//f/9//3//f/9//3//f/9//3//f/9//3//f/9//3//f/9//3//f/9//3//f/9//3//f/9//3//f/9//397b/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M7Z997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GmOec/9//3//f/9//3//f/9//3//f/9//3//f/9//3//f/9//3//f/9//3//f/9//3//f/9//3//f/9//3//f/9//3//f/9//3//f/9//3//f/9//3//f1tr1lp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lffGvfe/9//3//f/9//3//f/9//3//f/9//3//f/9//3//f/9//3//f/9//3//f/9//3//f/9//3//f/9//3//f/9//3//f/9//3//f/9//3//f/9//39ba/he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xlfnXPfe/9//3//f/9//3//f/9//3//f/9//3//f/9//3//f/9//3//f/9//3//f/9//3//f/9//3//f/9//3//f/9//3//f/9//3//f/9//3//f997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mP4Xltnv3ffe/9//3//f/9//3//f/9//3//f/9//3//f/9//3//f/9//3//f/9//3//f/9//3//f/9//3//f/9//3//f/9//3//f/9//3//f/9//3/eexljtl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r2V7YWvlefG/fe/9//3//f/5//3/+f/9//n//f/9//3//f/9//3//f/9//3//f/9//3//f/9//3//f/9//3//f/9//3//f/9//3//f/9//3//f/9/nXP5Xhpj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1Tvlevnf/f/9//3//f/9//3//f/9//n//f/9//3//f/9//3//f/9//3//f/9//3//f/9//3//f/9//n//f/5//3//f/9//3//f/9//3+ecxlj2F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hedE62Vltr/3//f/9//3v/f/9//3//f/9//3//f/9//3//f/9//3//f/9//3//f/9//3//f/9//3//f/9//3//f/9//3//f/9//3//f997Ome3Whpn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b4Xp1z/3//f/9//3//f/9//3//f/9//3//f/9//3//f/9//3//f/9//3//f/9//3//f/9//3//f/9//3//f/9//3//f/9/v3s6Z7dW+WK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c/hetlb4Xp1z33v/f/9//3//f/9//3//f/9//3//f/5//3//f/9//3//f/9//3//f/9//3//f/9//3/ff/9//3//f/9//3++dzpndVKV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cczpntlbXWhljnnO/d997v3v/f/9//3//f/9//3//f/9//3//f/9//3//f/9//3//f/9//3//f/9//3//f/9//3+/e31v11qWVtda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lVK3VrhW2V75XhtjPGddb997/3//f/9//3//f/9//3//f/9//3//f/9//3//f/9//3//f/9/33+ec1tr2Fq2VnVO+F58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1xr+V6WUjRGNEZVSpdSuFaec71333v/f/9//3//f/9//3//f/9//3//f/9//3//f/9/v3ddb9lellJUTnROdU5b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GvZWlVKE0LzQRNCVErYWlxrvneec753v3f/f/9//3//f/9//3/fe1xrGmO4WpdWM0oSQhJCllIa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b/pel1I0ShNGM0ZVTlRKdU5UTpZSt1a3VpZSllJ1TpZSdU6WUnVOM0ZUTthaOmed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XGvZXthadU5USjNGM0YTRjNGEkIzRhNCM0YzRnVOt1b5XjtnfX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W99bztrO2caYxpjGmdca1xrfW+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n//f/9//3//f/9//3//f/9//3//f/9//3//f/9//3/+f/9//3//f/9//3//f/9//3//f/9//3//f/9//3//f/9//3//f/9//3//f/9//3//f/9//3//f/9//3//f/9//3//f/9//3//f/9//3//f/9//3//f/9//3//f/9//3//f/9//3//f/9//3//f/9//3//f/9//3//f/9//3//f/9//3//f/9//3//f/9//3//f0wAAABkAAAAAAAAAAAAAADfAAAAfwAAAAAAAAAAAAAA4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16.0.16529/25</OfficeVersion>
          <ApplicationVersion>16.0.16529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2023-07-10T13:07:48Z</xd:SigningTime>
          <xd:SigningCertificate>
            <xd:Cert>
              <xd:CertDigest>
                <DigestMethod Algorithm="http://www.w3.org/2001/04/xmlenc#sha256"/>
                <DigestValue>mq3SqTf9nolidmwfmG1gsjpkv6HlGjxpJ4Vl2aiCuY0=</DigestValue>
              </xd:CertDigest>
              <xd:IssuerSerial>
                <X509IssuerName>DC=net + DC=windows + CN=MS-Organization-Access + OU=82dbaca4-3e81-46ca-9c73-0950c1eaca97</X509IssuerName>
                <X509SerialNumber>82934542063970449121813751123197949530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oBAAB/AAAAAAAAAAAAAABYHgAAtQ0AACBFTUYAAAEAePoAAMYAAAAFAAAAAAAAAAAAAAAAAAAAgAcAADgEAAAPAgAAKAEAAAAAAAAAAAAAAAAAAJgKCABAhAQACgAAABAAAAAAAAAAAAAAAEsAAAAQAAAAAAAAAAUAAAAeAAAAGAAAAAAAAAAAAAAAGwEAAIAAAAAnAAAAGAAAAAEAAAAAAAAAAAAAAAAAAAAlAAAADAAAAAEAAABMAAAAZAAAAAAAAAAAAAAAGgEAAH8AAAAAAAAAAAAAABs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8PDwAAAAAAAlAAAADAAAAAEAAABMAAAAZAAAAAAAAAAAAAAAGgEAAH8AAAAAAAAAAAAAABsBAACAAAAAIQDwAAAAAAAAAAAAAACAPwAAAAAAAAAAAACAPwAAAAAAAAAAAAAAAAAAAAAAAAAAAAAAAAAAAAAAAAAAJQAAAAwAAAAAAACAKAAAAAwAAAABAAAAJwAAABgAAAABAAAAAAAAAPDw8AAAAAAAJQAAAAwAAAABAAAATAAAAGQAAAAAAAAAAAAAABoBAAB/AAAAAAAAAAAAAAAb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////AAAAAAAlAAAADAAAAAEAAABMAAAAZAAAAAAAAAAAAAAAGgEAAH8AAAAAAAAAAAAAABsBAACAAAAAIQDwAAAAAAAAAAAAAACAPwAAAAAAAAAAAACAPwAAAAAAAAAAAAAAAAAAAAAAAAAAAAAAAAAAAAAAAAAAJQAAAAwAAAAAAACAKAAAAAwAAAABAAAAJwAAABgAAAABAAAAAAAAAP///wAAAAAAJQAAAAwAAAABAAAATAAAAGQAAAAAAAAAAAAAABo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QAwAC0AMAA3AC0AMgAwADIAMwAGAAAABgAAAAQAAAAGAAAABgAAAAQAAAAGAAAABgAAAAYAAAAGAAAASwAAAEAAAAAwAAAABQAAACAAAAABAAAAAQAAABAAAAAAAAAAAAAAABsBAACAAAAAAAAAAAAAAAAb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b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NkuuT4AAAAAAAAAAGoPuD4AACRCAADIQSQAAAAkAAAA2S65PgAAAAAAAAAAag+4Pg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gAAAAgAAAAAAAAAAhAAAACAAAAGIAAAAMAAAAAQAAACEAAAAIAAAAHgAAABgAAAAAAAAAAAAAABs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BoBAAB8AAAAAAAAAFAAAAAb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SwAAAFwAAAABAAAAVZXbQV9C20EKAAAAUAAAAAsAAABMAAAAAAAAAAAAAAAAAAAA//////////9kAAAAUgBhAG0AaQB0ACAAQQBuAGEAbgBkAAAABwAAAAYAAAAJAAAAAwAAAAQAAAADAAAABwAAAAcAAAAGAAAABwAAAAcAAABLAAAAQAAAADAAAAAFAAAAIAAAAAEAAAABAAAAEAAAAAAAAAAAAAAAGwEAAIAAAAAAAAAAAAAAABs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</Object>
  <Object Id="idInvalidSigLnImg">AQAAAGwAAAAAAAAAAAAAABoBAAB/AAAAAAAAAAAAAABYHgAAtQ0AACBFTUYAAAEA8P8AAM0AAAAFAAAAAAAAAAAAAAAAAAAAgAcAADgEAAAPAgAAKAEAAAAAAAAAAAAAAAAAAJgKCABAhAQACgAAABAAAAAAAAAAAAAAAEsAAAAQAAAAAAAAAAUAAAAeAAAAGAAAAAAAAAAAAAAAGwEAAIAAAAAnAAAAGAAAAAEAAAAAAAAAAAAAAAAAAAAlAAAADAAAAAEAAABMAAAAZAAAAAAAAAAAAAAAGgEAAH8AAAAAAAAAAAAAABs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wEAAIAAAAAAAAAAAAAAABs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s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2S65PgAAAAAAAAAAag+4PgAAJEIAAMhBJAAAACQAAADZLrk+AAAAAAAAAABqD7g+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OAAAACAAAAAAAAAACEAAAAIAAAAYgAAAAwAAAABAAAAIQAAAAgAAAAeAAAAGAAAAAAAAAAAAAAAGwEAAIAAAAAVAAAADAAAAAQAAAAVAAAADAAAAAQAAABRAAAAuN4AACkAAAAZAAAAeQAAAEYAAAABAAAAAQAAAAAAAAAAAAAA3wAAAH8AAABQAAAAKAAAAHgAAABA3gAAAAAAACAAzADeAAAAfwAAACgAAADf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99/vnf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xhj+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997/3//f/9//3//f/9//3//f/9//3//f/9//3//f/9//3//f/9/33u2VrZW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793llZ0Tr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f79333vfe/9//3//f/9//3/fe/9//3//f/9//3//f/9//3//f/9//3//f/9//3++d3VSU0pb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997O2e3WnVS2FoaZ55zv3f/f/9//3//f/9//3v/f/9//3//f/9//3//f/9//3//f/9/nnO2VjJGOm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+ec9ha8D2OMa85M0Z2TrhWG2N+b59z33v/f/9//3//f/9//3//f/9//3//f/9//3/ff797t1pTSh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39ba5ZS8UHRPdE5sDWxNfM9FEJ2TrdWGmNcZ75zv3f/f/9//3//e/9//3//f/9//3/fe/heMkY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v/f/9//3+dcxljVE4SQtE98j3yPfI98j0SQhNCVEqWUvleW2e+c993/3//e/9//3//f/9/v3e3VvE9t1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997vnffe793nnM7a/ledU4zRtA5E0ITQjRGNEqWUtlaXGt+b79333v/f55zuFbxOXVKnnP/f/9//3//f/9//3//f/57/n/+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u+d31vO2caZ5dSdk4zRvI9sTnSPfNBNEZVSrdS2Fa4VjRG0jk1Rl1n/3//f/9//3/ed/9//3//f/5//n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55zfW8bZ9lellJVShNC0DnQNdE50TXRNZAx8z2YUn9vv3f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793XGs7Z5ZSdU7yPbA1kDFvLZAx9D1WStpaXWe/c993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997/3//f/9//3/fe55zG2OXUlVKsTmRMbI50znzPTVGVUq4VhtjfW+ec/97/3v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793n3P7XjVGsTXSORVCFULzPdI50TnyPRNCM0Z3TtlaG2N+b59z33vfe/9//3//f/9//3/+e/57/nv/f/9//3//f/9//3//f/9//3/+f/9//n//f/5//n/+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5//3//f/9//3//f/9//3//f/9//3//f/9//3/ee/9//3//f/9/nnN2TvI98z37Xvte+165VnZOM0byPbA18jnzPTVGdkq4VvpaXGd9a997/3v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793t1byPTRGPWefc99733ufc31vO2c7Z3ZOVUbyPdA1rzHxORI+VEaWUvhaOmOdb79z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/f/9//3//f/9//3//f/9//3//f/9//3/+e/9//3//fzpnEkISQjxnv3v/f/9//3//f/9//3/fd51vfGt8a/haEkIyQvE9E0IzQlRGVUqXTthWG2NcZ997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nv/f/9//3//f/9//3//f/5//n//f/9//39baxJCEkLYWr93/3//f/9//3/fe/9//3//f/97/3++d51vnW9ca/la2FZ2TlVG8z0TPhRCNUaXUtlaG2N9b55z33v/f/9//3//f/9//3/fe/9//3//f/9//3//f/9//3//f/9//3/ee/5//n//f/5//3//f/9/3n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5//3/+f/9/fHN0TvA9dU6dc/9//3//f/9//3//f/9//3//f/9//3//f/9/33f/e793n3Neaxxj2VaYUlZKE0ISQjRGVUq3UvleXWuec79333v/f/9//3/fe/9//3//f/9//3//f/9//3//f/9//3//f/9//3//f/5//n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/3//f957tlbwPRJGnXP/f997/3//f957/3/+f/9/3Xv/e/9//3//f/97/3//f/9//3//f997n3N+bztjGmO3VnVOM0YzRjNCNEZUSpdS2FobYzxnnm+/d/9/33v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zpnEUIzRnxv/3//f/9//3//f/9//3++d/heOWf/f/9//3//f/9//3//f997/3//f/9//3//f/9733u+c3xrGV+3VnVOU0YSQhJCEj5TRnVO2FoaX31vfW++c793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399b1RKM0Y7Z99//3//f/9//3//f/9/+F6NMRFCW2//f/9//3//f/9//3//f/9//3//f/9/33v/e/9//3//f/9/33vfd3xvW2sZX/hatlKVTlNGM0ZVSnZOdk64VvpeXGuec997/3v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fe/9//3//f/9//3//f/9//3//f/9//3//f/9//3//f/9//3//f/9//3//f/9/v3t2UhNGt1a/e/9//3//f/9//3//f/lijTGvNTtr/3//f/9/33//f/9//3//f/9//n/ee/9//3//f/97/3//e/9//3v/f/9//3//f/9/vnN8axpfdk41SjVGFEY1RlVKl1KXUtla2VobY1xrnnPfd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997vXd8bzpnOmf5XhpjGmM6YxpjGmMZXxpjW2dca31rnnO/d/97/3v/f/9//3/fe/9//3//f797uFbRPVVKXW//f997/3//f/9/33t+bxJC8kEaZ997/3//f/9//3//f/9//n/+f/5//3/+f/9//3v/f/9//3//f/9//3//f/97/3//f/9//3//f793n3NdaxtjuFaXUlVKVEoTQjRGNEZ1TpZS2FbYWvleW2ucb51z33v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793O2tca/9//3//f/9//3//f/9//3//f/9//3//f/9//3//f/9//3//f/9//3//f/9//3//f/9//3vfe51vGmO2UthaXWv/f/9//3//f/9/3nv+e/9//3/fe/9//3/fezxnVkr0PZhSn3Pfe/9//3/9e/5//3/fe5dSFUb1QbpWn3f/f/9//3/ed/leET7wOZVOfGvfd/9/33v/f/9//3//e/9/v3N+b1ZKV0q6Vh1juVJWRplSPmd/b59zv3ffe793v3e+d55zPWNeZz1nHGO4UnZOlk75Wlxn33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1xrXGvfe/9//3//f/9//3//f/9//3//f/9//3//f/9//3//f/9//3//f/9//3//f/9//3//f/9//3//f793Gl9VStlan3P/f/9//3//f/9//3//f/9//3//f/9//3+/d7laNUY1Rj1r33v/f/5//n/+f/9//39da1dOFkY2Sn5vv3f/f/9//3+db/halU7YWltn/3v/f/9//3//f/97/3//f55zuFZVSrlWfm/fd39vuVa5Vj1n33v/f/9//3//f/9//3//f/9/33u/cxxjuFa3Ujtjnn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399cxljfW//f/9//3//f/9//3//f/9//3//f/9//3//f/9//3//f/9//3//f/9//3//f/9//3//f/9/33v/f31vt1Z1Tvlev3f/f/9//3//f/9/3nv/f/9//3/fe/9/339da1ZO80G4Vr93/3//f/5//3/+f/9/n3O5VhVGNUYbY753/3/+e/97/3/fd51vGmM6Y1xr33e/d997v3ffd993n3PYWjNGdUpca997/3//fzxnl1LZWjxn33v/e997/3//f993/3v/e79zPGP6WvlaXGe/c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fe/9/vncZYxljvne+d/9//3//f/9//3//f/9//3//f/9//3//f/9//3//f/9//3//f/9//3//f/9//3//f/9//3//e1xr2FqWTjtn33v/f997/3//f/9//3//f/9//3//f/9/nnO4WvI9dk59b/9//3//f/9//3//f997HGNXTjZKl1a+d/9//n//e/9//3//e3xv+F7XWrdWGmM6Z31vfGsaY5ZSdU6VThlj3nv/f/9//3+/dxpjt1L5Xp5z/3v/f/9//3udb3xr2FrYWhpfW2e/c/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997Omf4XvheOmedc/9//3//f/9//3//f/9//3//f/9//3//f/9//3//f/9//3//f/9//3//f/57/3//f/9//3/fe1tn2FpUSjxr33v/f997/3//f/9//3//f/9//3//f997GmM0RjNGGmPfe/9//3//f/9//3//f35veFJVSvE9W2v/f/9//3//f/9//3/fd31v+V63VpZSllK2Uthat1aWUthafG+dd/9//3/fe/9//3+dcxpjlU4aX31rv3Oebztjt1K3UrZSGl+db/97/3v/f/9//3/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753OmfYWtheXGvfe/9//3//f/9//3//f/9//3//f/9//3//f/9//3//f/9//3//f/9//3//e/9//3//f/9//3/fe1xruFbZWp5z/3//f/9//3//f/9/33v/f/9//3//f51zt1ZUSrdWnXP/f/9//3//f/9//3+fdxxnNEavNbZW/3//f/9//3//f/9//3//f997fW9bZ/ha11r5XlxrnW/fd997/3//f/9//3//f/9//3+dc5ZSdUq4UthWl051RpdOt1K+c993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ff51z+V74XvlinXPff/9//3//f/9//3//f/9//3//f/5//3//f/9//3//f/9//3//f/9//3//f/9733v/e/9//3uecxtjdk6XUp5z/3//f/9//3//f/9//3//f/9//3/eexljVEqWUltr/3//f/9//3//f/9/33ufc1VKrzV1Tt97/3//e/9//3//f/9//3//f/9//3//f753v3ffd/9//3//f/9/3n//f/9//3//f/9/33f6XnZKNEJVRvM5VkYcX79z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1xv+V75Xlxv/3//f/9//3//f/9//3//f/9//3//f/9//3//f/9//3//f/9//3//f/9//3//f/9//3//f/97v3P6YpdSdU4aY/9//3/fe/9//3//f/9//3//f/9/3nu9c5ZSVE4aY997/3//f/9//3//f997v3v5XhFCU0p8b/9//3//f/9//3//f/9//3//f/9//3//f/9//3//f/9//3//f/9//3//f/9//3/ff31v2FpVSvM90jU1PplOX2e/c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fe1xv+WJba55333/fe/9//3//f/9//3//f/9//n//f/9//3//f/9//3//f/9//3//f/9//3//f/9//3+/d1xrl1aXUlVK2Fqec/9//3//f/9//3//f/9//3//f/573nv5XnVO11rfe/9//3//f/9//3//f/9/XGtTSnROW2v/f/9//3//f/9//3//f/9//3//f/9//3//f/9//3//f/9//3//f/9//3//f753GmOXUpZOuVa5VnhOFT5XRttWf2//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+/d31vW2t9b51z33//f/9//3//f/9//3//f/9//3//f/9//3//f/9//3//f/9//3//f/9//3v/f997fGvXVrdW2Fq3VpZSGme/d/9//3//f/9//3//f/9//3//f/9/fW91TnVOO2ffe997/3//f/9//3//fxljMkYRQhlj33v/f/9//3//f/9//3//f/9//3//f/9//3//f/9//3//f/9//3//f797G2eWUnZOl1L6Wn5r33deZ7pSeEq7VvtevnPe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fe753W2s6Z3xv/3/fe/9//3//f/9//3//f/9//3//f/9//3//f/9//3//f/9//3//f/9/33c6Y5ZSlk4aY31vO2eWUrZWfW//f/9//3//f/9//3//f/9//3//f55zt1YSQrdWfW//f/9//3//f/9/fG90To0xrjW2Vt97/3//f/9//3//f/9//3//f/9//3//f/9//3//f/9//3//f997fW/6YnVOVEq3Vn1vnm//f/9/33deax1julJ2SvlenH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ff51zOWcZZzpnnHOdc997/3//f/9//3//f/9//3//f/9//3//f/9//3//f/9//3//f1tnVEpUSthan3P/f9972FqWUjpn33v/f/9//3//f/9//3//f/9//3//fztndU5USjtn33v/f/9//3//f5xzlFLwPRFCGWP/f/9//3//f/9//3//f/9//3//f/9//3//f/9//3//f/9/3388Z7hWl1L5Xltnv3f/f/9//3//f99733ufc/teNEaVUlpn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753W2sZY9daGWNbb957/3//f/9//3//f/9//3//f/9//3//f/9//3//f997fW+WUhJClk6eb997/3//f1trdU7XWp1z/3//f/9//3//f/5//3/+f/9//3+/d9haNEqXUlxrvnf/f997/3/+f5xzGGM6Z793/3//f/9//3//f/9//3//f/9//3//f/9//3//f/9/vne+d/la2FrYWjtnnnP/f/9//3//f/9//3//f99733c8Z9hallJba997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nXMZYxljOmdba3xvnXfff/9//3//f/9//3//f/9//3//f/9//3+db9dadU63Un1r/3v/f/9//3+dc7dWdU5ba/9//3//f/9//3//f/9//3//f/9//388Z1VKVUq3Vltr33v/f/9//3//f/9//3//f/9//3//f/9//3//f/9//3//f/9//3//f/9//3+9d1tvGWO3Vhpfv3Pfd/97/3v/f/9//3//f/9//3//f/9733uec31vvnf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99//3//f/9//3++dzln11q2VvheOmedc/9//3//f/9//3//f/9//3//f997GmN1SnVOfW//f/9//3/fe/9/33u3VnROGWP/f/9//3//f/9//3//f/9//3//f/9/XGuWUjNGVEr4Xv9//3/+e/9//3/fe/9//3/fe/9//3//f/9//3//f/9//3//f/9//3//f753fG/XXpVSW2u/d/97/3//e/9//3//f/9//3/+e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957vXdbazln9146ZzpnfG98b553nne/d753v3dca5ZS8j12Tl1v/3/ff/9//3//f51ztlYzShlj/3//f/9//3//f/9//3//f/9//3//f757GWOVUpVSWmv/f/9//3//f/9//3//f/9//3//f/9//3//f/9//3//f/9//3//f/9/fG86Z9da+WKdc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ee/9//3//f/9//3/ee997nXOdc3xvW2sZY/le2FrYWjtn+V5VSjRK2Vrfe/9/33/ff99/33tcb1RKEkLYXt97/3//f/9//3//f/9//3//f/9//3//f3tvtla2Vlpr/3//f/9//3//f/9//3//f/9//3//f/9//3//f/9//3//f/9//398b/he2Fpba51zvnf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vfe753vne+d797v3e/d1xruFpVTrhafnPff79733t9bzpnlVIRQjNKW2v/f/9//3//f/9//3//f/9//3//f/9//3+dcxlj+F58b/9//3//f/9//3//f/9//3//f/9//3//f/9//3//f/9//3//f5xvGWPXWjpnvnf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11vl1YzRnVOuFb6XthedVISQvFBM0YZY997/3//f/9//3//f/9//3//f/9/33v/f/9/33t8b3xvnXf/f/9//3//f/9//3//f/9//3//f/9//3//f/9//3//f/9/nHPXWrZWfG++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f/9//3//fztndlISQhJCEkISRvFBM0qWVjtr33v/f/9//3//f/9//3//f/9//3//f/9//3//f/9//3//f/9//3//f/9//3//f/9//3//f/9//3//f/9//3//f/9/33t8b/hetVZba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957/3//f/9//3//f/9//3/fe/9//3/fe1xrGWPXWrda2FoZY1xvv3e/d/9//3//f/9//3//f/9//3//f/9//3//f/9//3//f/9//3//f/9//3//f/9//3//f/9//3//f/9//3//f/9//3//f3xvGWOVUjln33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997/3//f/9//3//f/9//3/fe/9//3//f/9//3/fe/9//3//f/9//3//f/9//3//f/9//3//f/9//3//f/9//3//f/9//3//f/9//3//f/9//3//f/9//3//f/9/3ntba9daGWO+d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99733//f/9//3//f/9//3//f/9//3//f/9//3//f/9//3//f/9//3//f/9//3//f/9//3//f/9//3//f/9//3//f/9//3//f753OmfXWr1z/3//e/9//3//f753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s6ZxhjnXP/f/9//3//f9579174Xt57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pnGWNba957/3//f/9//398b/heOWf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he33v/f/9//3//f997WmsYX5xz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r11pba/9//3//f/9//3//e1pre2vee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P5Xltr33v/f/9//3//f/9//3/ee997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GWO+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ba3xv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nO2e/d997/3//f/9//3//f/9//3//f/9/3nv/f/9//3//f/9//3//f/9//3//f/9//3//f/9//3//f/9//3//f/9//3//f/9//3//f/9//3//f/9//3//f/9//3//f/9//3//f/9//3//f/9//3//f/9//3//f957nHOcc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4Wjtn/3v/f/9//3//e/9//3//f/9//3//f/9//3//f/9//3//f/9//3//f/9//3//f/9//3//f/9//3//f/9//3//f/9//3//f/9//3//f/9//3//f/9//3//f/9//3//f/9//3//f/9//3//f/9//3//f/9//3+9d/deEEIYY957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vGV9bZ/9//3v/f/9//3//f/9//3//f/9//3//f/9//3//f/9//3//f/9//3//f/9//3//f/9//3//f/9//3//f/9//3//f/9//3//f/9//3//f/9//3//f/9//3//f/9//3//f/9//3//f/9//3//f/9/3nv/f/9/vXeUUowxay3WWt57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xpjnnP/f/9//3v/f/9//3//f/9//3//f/9//3//f/9//3//f/9//3//f/9//3//f/9//3//f/9//3//f/9//3//f/9//3//f/9//3//f/9//3//f/9//3//f/9//3//f/9//3//f/9//3//f/9//3//f/9//3//f957GGMxRowx1lr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dca75z/3//f/9//3//f/9//3//f/9//3//f/9//3//f/9//3//f/9//3//f/9//3//f/9//3//f/9//3//f/9//3//f/9//3//f/9//3//f/9//3/ee753/3//f/9//3//f/9//3//f/9//3//f/9//3//f/9//3//f713nHMYY957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nfW//e/9//3//f/9//3//f/9//3//f/9//3//f/9//3//f/9//3//f/9//3//f/9//3//f/9//3//f/9//3//f/9//3//f/9//3//f/9//3//f/9/3nudc5xz/3//f/9//3//f/9//3//f/9//3//f/9//3//f/9//3//f/9//3//f/9/3nv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ZY55z/3//f/9//3//f/9//3//f/9//3//f/9//3//f/9//3//f/9//3//f/9//3//f/9//3//f/9//3//f/9//3//f/9//3//f/9//3//f957/3//f/9/e29aa51z/3//f/9//3//f/9//3//f/9//3//f/9//3//f/9//3//f957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mO+c/9//3//f/9//3//f/9//3//f/9//3//f/9//3//f/9//3//f/9//3//f/9//3//f/9//3//f/9//3//f/9//3//f/9//3//f/9//3//f/9//3//f51zOWd8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33f/f/9//3//f/9//3//f/9//3//f/9//3//f/9//3//f/9//3//f/9//3//f/9//3//f/9//3//f/9//3//f/9//3//f/9//3//f/9//3//f/9//3++dzpnWm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Nba51v/3//f/9//3//f/57/3//f/9//3//f/9//3//f/9//3//f/9//3//f/9//3//f/9//3//f/9//3//f/9//3//f/9//3//f/9//3//f/9//3//f/9//39baxln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71zOmN9b/97/3//e/9//3//f/9//3//f/9//3//f/9//3//f/9//3//f/9//3//f/9//3//f/9//3//f/9//3//f/9//3//f/9//3//f/9//3//f/9//3//f/9/e28YY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pjXGv/f/9//3//f/9//3//f/9//3//f/9//3//f/9//3//f/9//3//f/9//3//f/9//3//f/9//3//f/9//3//f/9//3//f/9//3//f/9//3//f/9//3//f1tvGGO9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5Xltn33f/f/9//3//f/9//3//f/9//3//f/9//3//f/9//3//f/9//3//f/9//3//f/9//3//f/9//3//f/9//3//f/9//3//f/9//3//f/9//3//f/9//39ba7Zae2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WMaY75z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jGV9ca/97/3//f/9//3//f/9//3//f/9//3//f/9//3//f/9//3//f/9//3//f/9//3//f/9//3//f/9//3//f/9//3//f/9//3//f/9//3//f/9//3//f3tv11qcc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lfOmOdb/97/3//f/9//3//f/9//3//f/9//3//f/9//3//f/9//3//f/9//3//f/9//3//f/9//3//f/9//3//f/9//3//f/9//3//f/9//3//f/9//386Z/de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aY9haW2u+c/97/3//f/9//3//f/9//3//f/9//3//f/9//3//f/9//3//f/9//3//f/9//3//f/9//3//f/9//3//f/9//3//f/9//3//f/9//3//f753GWOVVnx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Wv5XrdaGmN8b997/3//f/9//3/+f/9//3//f/9//3//f/9//3//f/9//3//f/9//3//f/9//3//f/9//3//f/9//3//f/9//3//f957/3//f/9//3++d/leGme+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O2eWUlRKGWOec/9//3//f/9//3//f/9//n//f/9//3//f/9//3//f/9//3//f/9//3//f/9//3//f/9//3//f/5//n/+f/9//3//f/9//3//f553+V7YWl1v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51TrZWfG//f/9//3//f/9//3//f/9//3//f/9//3//f/9//3//f/9//3//f/9//3//f/9//3//f/9//3//f/9//3//f/9//3//f/9/3386Z9haGmO/e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GmO2VtdanXP/f/9//3//f/9//3//f/9//3//f/9//3//f/9//3//f/9//3//f/9//3//f/9//3//f/9//3//f/9//3/ff/9//3/fexpjt1b4Xp5333/fe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753+F7XWvhenXPfe/9//3//f/9//3//f/9//3//f/9//3//f/9//3//f/9//3//f/9//3//f/9//3//f/9/33//f/9//3//f997GmeVUpVSW2v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51zGWO2VrZWGmN9b997v3ffe997/3//f/9//3//f/9//3//f/9//3//f/9//3//f/9//3//f/9//3//f/9//3//f753fXO2VrZWtlY7a793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Ome2VrZW2FrZWvpeG2Nda11v/3//e/9//3//f/9//3//f/9//3//f/9//3//f/9//3//f/9//3/fe753O2v5XrZWlVL4Xp1z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fe997W2v5YnZONEYTRlVKd064Vn1vvne+d/9//3//f/9//3//f/9//3//f/9//3//f/9/33+/e1xr+V51UnROVEp1Tjtnvn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a9haVU4TQhNCE0J1TtdaXG+ec793vnffe997/3//f/9//3//f997fW8aY9hel1ZUShJCM0aVUjtnnnf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33u/d1xr+l53UlVKEkIzRlRKVE5USnVOdlK3VpZSllJ2TpZSdU51TnVOdU4SQlVOt1o7Z31vv3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nNca/pet1aWUlRKNEYzRjRGM0YTRhNCNEYzRjRKVU7YWvleXGt9b997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nN9b1xrXGsaYxpj+l47ZztnXGtca55zv3f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3nve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17/3//f/9//3//f/9//3//f/9//3//f/9//3//f/9//3//f/9//3//f/9//3/+f/9//3//f/9//3//f/9//3//f/9//3//f/9//3//f/9//3//f/9//3//f/9//3//f/9//3//f/9//3//f/9//3//f/9//3//f/9//3//f/9//3//f/9//3//f/9//3//f/9//3//f/9//3//f/9//3//f/9//3//f/9//3//f/9//3//f/9//3//f/9//3//fwAAIgAAAAwAAAD/////RgAAABQAAAAIAAAAR0RJQwMAAAAiAAAADAAAAP////8iAAAADAAAAP////8lAAAADAAAAA0AAIAoAAAADAAAAAQAAAAiAAAADAAAAP////8iAAAADAAAAP7///8nAAAAGAAAAAQAAAAAAAAA////AAAAAAAlAAAADAAAAAQAAABMAAAAZAAAAAAAAABQAAAAGgEAAHwAAAAAAAAAUAAAABs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LAAAAXAAAAAEAAABVldtBX0LbQQoAAABQAAAACwAAAEwAAAAAAAAAAAAAAAAAAAD//////////2QAAABSAGEAbQBpAHQAIABBAG4AYQBuAGQAAAAHAAAABgAAAAkAAAADAAAABAAAAAMAAAAHAAAABwAAAAYAAAAHAAAABwAAAEsAAABAAAAAMAAAAAUAAAAgAAAAAQAAAAEAAAAQAAAAAAAAAAAAAAAbAQAAgAAAAAAAAAAAAAAAGw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Harish Kumar Sagar {हरीश कुमार सागर}</dc:creator>
  <cp:keywords/>
  <dc:description/>
  <cp:lastModifiedBy>Ramit Anand Ramit Anand</cp:lastModifiedBy>
  <cp:revision>25</cp:revision>
  <cp:lastPrinted>2023-03-22T05:57:00Z</cp:lastPrinted>
  <dcterms:created xsi:type="dcterms:W3CDTF">2023-03-22T05:55:00Z</dcterms:created>
  <dcterms:modified xsi:type="dcterms:W3CDTF">2023-07-10T13:07:00Z</dcterms:modified>
</cp:coreProperties>
</file>